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Electre/Электра</w:t>
      </w:r>
      <w:bookmarkEnd w:id="0"/>
      <w:r>
        <w:rPr/>
        <w:t xml:space="preserve">" Кемеровского театра для детей и молодежи [Изоматериал : электронный ресурс] : [фотография]. - Электронные данные (1 файл : 4,00 Мб).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081a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29</Words>
  <Characters>167</Characters>
  <CharactersWithSpaces>195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2019-04-18T05:49:00Z</dcterms:created>
  <dc:creator>Klabu</dc:creator>
  <dc:description/>
  <dc:language>ru-RU</dc:language>
  <cp:lastModifiedBy/>
  <dcterms:modified xsi:type="dcterms:W3CDTF">2019-09-23T14:11:04Z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