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Пер Гюнт, Г. Ибсен : пластическая сюита для актеров с куклами на музыку Э. Грига, идея, постановка, музыкальное оформление Дмитрий Вихрецкий, сценография, куклы, костюмы Виктор Чутков, художник-ассистент Елена Наполова, пластика Татьяна Григорьянц. Изоматериал : электронный ресурс. [афиша]</w:t>
      </w:r>
    </w:p>
    <w:p>
      <w:pPr>
        <w:pStyle w:val="Normal"/>
        <w:rPr/>
      </w:pPr>
      <w:r>
        <w:rPr/>
      </w:r>
    </w:p>
    <w:p>
      <w:pPr>
        <w:pStyle w:val="Style15"/>
        <w:spacing w:before="0" w:after="140"/>
        <w:rPr/>
      </w:pPr>
      <w:r>
        <w:rPr/>
        <w:t>Пер Гюнт : пластическая сюита для актеров с куклами на музыку Э. Грига, Г. Ибсен, идея, постановка, музыкальное оформление Дмитрий Вихрецкий, сценография, куклы, костюмы Виктор Чутков, художник-ассистент Елена Наполова, пластика Татьяна Григорьянц [Изоматериал : электронный ресурс] : [афиша] / Кемеровский областной театр кукол им. А. Гайдара. - Электронные данные (1 файл : 2,28 Мб). - (Кемерово : ОНБ, 2019).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LibreOffice/6.0.7.3.0$Linux_X86_64 LibreOffice_project/00m0$Build-3</Application>
  <Pages>1</Pages>
  <Words>96</Words>
  <Characters>607</Characters>
  <CharactersWithSpaces>701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2019-03-11T08:26:00Z</dcterms:created>
  <dc:creator>Светлана</dc:creator>
  <dc:description/>
  <dc:language>ru-RU</dc:language>
  <cp:lastModifiedBy/>
  <dcterms:modified xsi:type="dcterms:W3CDTF">2019-09-23T15:42:08Z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