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68" w:rsidRDefault="00F402A6" w:rsidP="00076380">
      <w:r>
        <w:t>Яшка</w:t>
      </w:r>
      <w:bookmarkStart w:id="0" w:name="_GoBack"/>
      <w:bookmarkEnd w:id="0"/>
      <w:r w:rsidR="00076380">
        <w:t xml:space="preserve"> Наконечников по прозвищу «Буксир», – А.К. Бобров (И.</w:t>
      </w:r>
      <w:r w:rsidR="00BE6555">
        <w:t xml:space="preserve"> Дунаевский «Белая акация», 1956</w:t>
      </w:r>
      <w:r w:rsidR="00076380">
        <w:t xml:space="preserve"> г.: фотография)</w:t>
      </w:r>
    </w:p>
    <w:sectPr w:rsidR="0097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14"/>
    <w:rsid w:val="00076380"/>
    <w:rsid w:val="00974068"/>
    <w:rsid w:val="00995D14"/>
    <w:rsid w:val="00BE6555"/>
    <w:rsid w:val="00F4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SPecialiST RePack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2019-03-04T07:36:00Z</dcterms:created>
  <dcterms:modified xsi:type="dcterms:W3CDTF">2019-03-04T07:40:00Z</dcterms:modified>
</cp:coreProperties>
</file>