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564DB0">
      <w:r w:rsidRPr="00564DB0">
        <w:t>Мистер Икс - Алексей Васильевич Анашкин (</w:t>
      </w:r>
      <w:proofErr w:type="spellStart"/>
      <w:r w:rsidRPr="00564DB0">
        <w:t>Имре</w:t>
      </w:r>
      <w:proofErr w:type="spellEnd"/>
      <w:r w:rsidRPr="00564DB0">
        <w:t xml:space="preserve"> Кальман «Принцес</w:t>
      </w:r>
      <w:bookmarkStart w:id="0" w:name="_GoBack"/>
      <w:bookmarkEnd w:id="0"/>
      <w:r w:rsidRPr="00564DB0">
        <w:t>са цирка»: фотография)</w:t>
      </w:r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FA"/>
    <w:rsid w:val="00564DB0"/>
    <w:rsid w:val="00974068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2019-03-04T07:27:00Z</dcterms:created>
  <dcterms:modified xsi:type="dcterms:W3CDTF">2019-03-04T07:28:00Z</dcterms:modified>
</cp:coreProperties>
</file>