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2455F">
      <w:bookmarkStart w:id="0" w:name="_GoBack"/>
      <w:r w:rsidRPr="0012455F">
        <w:t>Вячеслав</w:t>
      </w:r>
      <w:r>
        <w:t>а</w:t>
      </w:r>
      <w:r w:rsidR="002B56A6">
        <w:t xml:space="preserve"> </w:t>
      </w:r>
      <w:r w:rsidRPr="0012455F">
        <w:t>Геннадьевич Туев</w:t>
      </w:r>
      <w:r>
        <w:t>, Заслуженный артист РФ</w:t>
      </w:r>
      <w:r w:rsidR="002B56A6">
        <w:t>,</w:t>
      </w:r>
      <w:r w:rsidR="002B56A6" w:rsidRPr="002B56A6">
        <w:t xml:space="preserve"> Анатолий Григорьевич</w:t>
      </w:r>
      <w:r w:rsidR="002B56A6">
        <w:t xml:space="preserve"> Смирнов</w:t>
      </w:r>
      <w:r w:rsidR="0060751A">
        <w:t xml:space="preserve"> (спектакль «На</w:t>
      </w:r>
      <w:r w:rsidR="002B56A6">
        <w:t xml:space="preserve"> всякого мудреца довольно простоты</w:t>
      </w:r>
      <w:r w:rsidR="0060751A">
        <w:t>»</w:t>
      </w:r>
      <w:r w:rsidR="002B56A6" w:rsidRPr="002B56A6">
        <w:t xml:space="preserve"> Александр Николаевич </w:t>
      </w:r>
      <w:proofErr w:type="spellStart"/>
      <w:r w:rsidR="002B56A6" w:rsidRPr="002B56A6">
        <w:t>Островскии</w:t>
      </w:r>
      <w:proofErr w:type="spellEnd"/>
      <w:r w:rsidR="002B56A6" w:rsidRPr="002B56A6">
        <w:t>̆</w:t>
      </w:r>
      <w:r w:rsidR="002B56A6">
        <w:t xml:space="preserve">) </w:t>
      </w:r>
      <w:r w:rsidRPr="0012455F">
        <w:t xml:space="preserve">приглашение 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2B56A6"/>
    <w:rsid w:val="0060751A"/>
    <w:rsid w:val="00C14958"/>
    <w:rsid w:val="00F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2019-09-11T03:30:00Z</dcterms:created>
  <dcterms:modified xsi:type="dcterms:W3CDTF">2019-09-11T04:08:00Z</dcterms:modified>
</cp:coreProperties>
</file>