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CA351B" w:rsidRDefault="006B1255" w:rsidP="008F3C1F">
      <w:bookmarkStart w:id="0" w:name="_GoBack"/>
      <w:proofErr w:type="gramStart"/>
      <w:r w:rsidRPr="006B1255">
        <w:t>Илона Литвиненко</w:t>
      </w:r>
      <w:r>
        <w:t>,</w:t>
      </w:r>
      <w:r w:rsidRPr="006B1255">
        <w:t xml:space="preserve"> </w:t>
      </w:r>
      <w:proofErr w:type="spellStart"/>
      <w:r w:rsidRPr="006B1255">
        <w:t>Мамойкин</w:t>
      </w:r>
      <w:proofErr w:type="spellEnd"/>
      <w:r w:rsidRPr="006B1255">
        <w:t xml:space="preserve"> Степан Леонидович</w:t>
      </w:r>
      <w:r>
        <w:t>,</w:t>
      </w:r>
      <w:r w:rsidRPr="006B1255">
        <w:t xml:space="preserve"> </w:t>
      </w:r>
      <w:proofErr w:type="spellStart"/>
      <w:r w:rsidRPr="006B1255">
        <w:t>Любицкий</w:t>
      </w:r>
      <w:proofErr w:type="spellEnd"/>
      <w:r w:rsidRPr="006B1255">
        <w:t xml:space="preserve"> Евгений Александрович </w:t>
      </w:r>
      <w:r>
        <w:t>(спектакль</w:t>
      </w:r>
      <w:r w:rsidR="0063550F">
        <w:t xml:space="preserve"> </w:t>
      </w:r>
      <w:r>
        <w:t>(«Женитьба»)</w:t>
      </w:r>
      <w:r w:rsidR="00CA351B" w:rsidRPr="00CA351B">
        <w:t xml:space="preserve">: </w:t>
      </w:r>
      <w:r>
        <w:t>фотография</w:t>
      </w:r>
      <w:bookmarkEnd w:id="0"/>
      <w:proofErr w:type="gramEnd"/>
    </w:p>
    <w:sectPr w:rsidR="00CA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3D6C1A"/>
    <w:rsid w:val="0063550F"/>
    <w:rsid w:val="006B1255"/>
    <w:rsid w:val="008F3C1F"/>
    <w:rsid w:val="00992942"/>
    <w:rsid w:val="00A65179"/>
    <w:rsid w:val="00A70A64"/>
    <w:rsid w:val="00CA351B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2019-08-06T08:10:00Z</dcterms:created>
  <dcterms:modified xsi:type="dcterms:W3CDTF">2019-09-09T10:20:00Z</dcterms:modified>
</cp:coreProperties>
</file>