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C81681" w:rsidP="008F3C1F">
      <w:r w:rsidRPr="00C81681">
        <w:t>Сцена из спектакля «</w:t>
      </w:r>
      <w:r w:rsidR="003E59F3">
        <w:t>Иванов</w:t>
      </w:r>
      <w:r w:rsidRPr="00C81681">
        <w:t>»: фотогр</w:t>
      </w:r>
      <w:bookmarkStart w:id="0" w:name="_GoBack"/>
      <w:bookmarkEnd w:id="0"/>
      <w:r w:rsidRPr="00C81681">
        <w:t>афия</w:t>
      </w:r>
    </w:p>
    <w:sectPr w:rsidR="00C8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210180"/>
    <w:rsid w:val="00221952"/>
    <w:rsid w:val="003E59F3"/>
    <w:rsid w:val="008F3C1F"/>
    <w:rsid w:val="00901F3C"/>
    <w:rsid w:val="00992942"/>
    <w:rsid w:val="009E5F10"/>
    <w:rsid w:val="00A65179"/>
    <w:rsid w:val="00A70A64"/>
    <w:rsid w:val="00BD76C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2019-09-09T05:08:00Z</dcterms:modified>
</cp:coreProperties>
</file>