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B3" w:rsidRDefault="003835B3">
      <w:r w:rsidRPr="003835B3">
        <w:t>Новокузнецкий драматический театр</w:t>
      </w:r>
    </w:p>
    <w:p w:rsidR="00464EE5" w:rsidRDefault="00102390">
      <w:r>
        <w:t>Новокузнецкий театр</w:t>
      </w:r>
      <w:r w:rsidR="003835B3">
        <w:t xml:space="preserve"> драмы</w:t>
      </w:r>
      <w:r w:rsidR="003835B3" w:rsidRPr="003835B3">
        <w:t>: фото</w:t>
      </w:r>
      <w:bookmarkStart w:id="0" w:name="_GoBack"/>
      <w:bookmarkEnd w:id="0"/>
      <w:r w:rsidR="003835B3" w:rsidRPr="003835B3">
        <w:t>графия</w:t>
      </w:r>
    </w:p>
    <w:sectPr w:rsidR="0046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CC"/>
    <w:rsid w:val="00102390"/>
    <w:rsid w:val="003835B3"/>
    <w:rsid w:val="00464EE5"/>
    <w:rsid w:val="006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2019-09-13T03:48:00Z</dcterms:created>
  <dcterms:modified xsi:type="dcterms:W3CDTF">2019-09-13T03:50:00Z</dcterms:modified>
</cp:coreProperties>
</file>