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8F3C1F" w:rsidRPr="008F3C1F" w:rsidRDefault="005E4ED9" w:rsidP="008F3C1F">
      <w:bookmarkStart w:id="0" w:name="_GoBack"/>
      <w:proofErr w:type="spellStart"/>
      <w:r w:rsidRPr="005E4ED9">
        <w:t>Березнякова</w:t>
      </w:r>
      <w:proofErr w:type="spellEnd"/>
      <w:r w:rsidRPr="005E4ED9">
        <w:t xml:space="preserve"> Вера (Вероника) Иосифовна Заслуженная артистка РФ</w:t>
      </w:r>
      <w:r>
        <w:t xml:space="preserve"> – Герцогиня Йоркская</w:t>
      </w:r>
      <w:r w:rsidR="007B46EE">
        <w:t>,</w:t>
      </w:r>
      <w:r w:rsidR="007B46EE" w:rsidRPr="007B46EE">
        <w:t xml:space="preserve"> Сафонов Станислав Николаевич</w:t>
      </w:r>
      <w:r w:rsidR="007B46EE">
        <w:t>,</w:t>
      </w:r>
      <w:r w:rsidR="007B46EE" w:rsidRPr="007B46EE">
        <w:t xml:space="preserve"> Народный артист РФ </w:t>
      </w:r>
      <w:r>
        <w:t>в роли Ричарда (спектакль «Ричард III»</w:t>
      </w:r>
      <w:r w:rsidRPr="005E4ED9">
        <w:t xml:space="preserve"> </w:t>
      </w:r>
      <w:r>
        <w:t>, Вильям Шекспир): фото</w:t>
      </w:r>
      <w:bookmarkEnd w:id="0"/>
    </w:p>
    <w:sectPr w:rsidR="008F3C1F" w:rsidRPr="008F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96610"/>
    <w:rsid w:val="00215098"/>
    <w:rsid w:val="005E4ED9"/>
    <w:rsid w:val="007B46EE"/>
    <w:rsid w:val="008F3C1F"/>
    <w:rsid w:val="00992942"/>
    <w:rsid w:val="00A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2019-08-06T08:10:00Z</dcterms:created>
  <dcterms:modified xsi:type="dcterms:W3CDTF">2019-09-12T07:49:00Z</dcterms:modified>
</cp:coreProperties>
</file>