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D" w:rsidRDefault="00DD782D" w:rsidP="00DD782D">
      <w:r>
        <w:t>Новокузнецкий драматический театр</w:t>
      </w:r>
    </w:p>
    <w:p w:rsidR="00FA5474" w:rsidRDefault="00FA5474" w:rsidP="00FA5474">
      <w:r>
        <w:t>Диплом победителя в</w:t>
      </w:r>
      <w:r>
        <w:t xml:space="preserve"> </w:t>
      </w:r>
      <w:bookmarkStart w:id="0" w:name="_GoBack"/>
      <w:bookmarkEnd w:id="0"/>
      <w:r>
        <w:t>номинации лучший спектакль в драме. Малая форма. Российская национальная премия и фестиваль «Золотая маска», сезон 2016-2017 г.</w:t>
      </w:r>
    </w:p>
    <w:sectPr w:rsidR="00FA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3"/>
    <w:rsid w:val="00654479"/>
    <w:rsid w:val="00B01B53"/>
    <w:rsid w:val="00DD782D"/>
    <w:rsid w:val="00E37CAB"/>
    <w:rsid w:val="00F75CD8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2019-10-09T09:03:00Z</dcterms:created>
  <dcterms:modified xsi:type="dcterms:W3CDTF">2019-10-09T10:09:00Z</dcterms:modified>
</cp:coreProperties>
</file>