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97" w:rsidRDefault="002A1DE9" w:rsidP="002A1DE9">
      <w:r>
        <w:t>Приз Международного фестиваля камерных</w:t>
      </w:r>
      <w:r>
        <w:t xml:space="preserve"> </w:t>
      </w:r>
      <w:r>
        <w:t>театров "Окна"</w:t>
      </w:r>
      <w:proofErr w:type="gramStart"/>
      <w:r>
        <w:t xml:space="preserve"> :</w:t>
      </w:r>
      <w:proofErr w:type="gramEnd"/>
      <w:r>
        <w:t xml:space="preserve"> [фотография].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(4,00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B2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9"/>
    <w:rsid w:val="002A1DE9"/>
    <w:rsid w:val="00B2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2020-02-04T04:21:00Z</dcterms:created>
  <dcterms:modified xsi:type="dcterms:W3CDTF">2020-02-04T04:24:00Z</dcterms:modified>
</cp:coreProperties>
</file>