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A" w:rsidRDefault="009F77B8">
      <w:r w:rsidRPr="009F77B8">
        <w:t>Кемеровский областной театр драмы им. А. В. Луначарского</w:t>
      </w:r>
    </w:p>
    <w:p w:rsidR="009638EA" w:rsidRDefault="009638EA" w:rsidP="009638EA">
      <w:r>
        <w:t>Г</w:t>
      </w:r>
      <w:r>
        <w:t>ран-при в номинации «Лучший спектакль» на Международном театральном фестивале Чёрного и Белого в Финляндии, 2013 г.</w:t>
      </w:r>
    </w:p>
    <w:p w:rsidR="009638EA" w:rsidRDefault="009638EA" w:rsidP="009638EA">
      <w:r>
        <w:t>Кемеровский театр получил «серебряный сертификат», дающий право «Беккету» участвовать во всех фе</w:t>
      </w:r>
      <w:bookmarkStart w:id="0" w:name="_GoBack"/>
      <w:bookmarkEnd w:id="0"/>
      <w:r>
        <w:t>стивалях Европы без предварительного просмотра.</w:t>
      </w:r>
    </w:p>
    <w:sectPr w:rsidR="0096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68"/>
    <w:rsid w:val="000A6DF0"/>
    <w:rsid w:val="002652EA"/>
    <w:rsid w:val="003339B9"/>
    <w:rsid w:val="00633141"/>
    <w:rsid w:val="009638EA"/>
    <w:rsid w:val="00995BBA"/>
    <w:rsid w:val="009F77B8"/>
    <w:rsid w:val="00AA6481"/>
    <w:rsid w:val="00B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2019-04-26T10:05:00Z</dcterms:created>
  <dcterms:modified xsi:type="dcterms:W3CDTF">2019-10-18T07:03:00Z</dcterms:modified>
</cp:coreProperties>
</file>