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6D78CC" w:rsidRDefault="006D78CC">
      <w:bookmarkStart w:id="0" w:name="_GoBack"/>
      <w:r>
        <w:t>Алексей Константинович Толстой. Смерть Иоанна Грозного. Трагедия в 4-х действиях 8-ми картинах</w:t>
      </w:r>
      <w:r w:rsidRPr="006D78CC">
        <w:t>: театральная программа</w:t>
      </w:r>
      <w:bookmarkEnd w:id="0"/>
    </w:p>
    <w:sectPr w:rsidR="006D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5418EE"/>
    <w:rsid w:val="005C1279"/>
    <w:rsid w:val="006D78CC"/>
    <w:rsid w:val="00B0477B"/>
    <w:rsid w:val="00B63D1E"/>
    <w:rsid w:val="00CB4B9C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2019-05-14T07:36:00Z</dcterms:created>
  <dcterms:modified xsi:type="dcterms:W3CDTF">2019-10-18T03:56:00Z</dcterms:modified>
</cp:coreProperties>
</file>