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BE" w:rsidRDefault="00895D65" w:rsidP="00895D65">
      <w:pPr>
        <w:pStyle w:val="a3"/>
      </w:pPr>
      <w:r>
        <w:t>Владимир Львович Машков с артистами</w:t>
      </w:r>
      <w:r>
        <w:t xml:space="preserve"> </w:t>
      </w:r>
      <w:r>
        <w:t>театра кукол "Сказ" и участниками проекта</w:t>
      </w:r>
      <w:r>
        <w:t xml:space="preserve"> </w:t>
      </w:r>
      <w:r>
        <w:t>"Кукла лечит"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5,80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A2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65"/>
    <w:rsid w:val="00895D65"/>
    <w:rsid w:val="00A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2020-01-22T03:45:00Z</dcterms:created>
  <dcterms:modified xsi:type="dcterms:W3CDTF">2020-01-22T03:46:00Z</dcterms:modified>
</cp:coreProperties>
</file>