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28" w:rsidRDefault="00EC0028" w:rsidP="00EC0028">
      <w:pPr>
        <w:pStyle w:val="a3"/>
      </w:pPr>
      <w:r>
        <w:t>Предложение. Медведь</w:t>
      </w:r>
      <w:proofErr w:type="gramStart"/>
      <w:r>
        <w:t xml:space="preserve"> :</w:t>
      </w:r>
      <w:proofErr w:type="gramEnd"/>
      <w:r>
        <w:t xml:space="preserve"> одноактные</w:t>
      </w:r>
      <w:r>
        <w:t xml:space="preserve"> </w:t>
      </w:r>
      <w:r>
        <w:t>шутки, А. П. Чехов, режиссер-постановщик</w:t>
      </w:r>
      <w:r>
        <w:t xml:space="preserve"> </w:t>
      </w:r>
      <w:r>
        <w:t>С. Веремеев, художник-постановщик В.</w:t>
      </w:r>
      <w:r>
        <w:t xml:space="preserve"> </w:t>
      </w:r>
      <w:r>
        <w:t>Рыбаков, музыкальное оформление З.</w:t>
      </w:r>
      <w:r>
        <w:t xml:space="preserve"> </w:t>
      </w:r>
      <w:proofErr w:type="spellStart"/>
      <w:r>
        <w:t>Шишманашвили</w:t>
      </w:r>
      <w:proofErr w:type="spellEnd"/>
      <w:r>
        <w:t>, помощник режиссера Л.</w:t>
      </w:r>
      <w:r>
        <w:t xml:space="preserve"> </w:t>
      </w:r>
      <w:r>
        <w:t>Кошевая [</w:t>
      </w:r>
      <w:proofErr w:type="spellStart"/>
      <w:r>
        <w:t>Изоматериал</w:t>
      </w:r>
      <w:proofErr w:type="spellEnd"/>
      <w:r>
        <w:t xml:space="preserve"> : электронный</w:t>
      </w:r>
      <w:r>
        <w:t xml:space="preserve"> </w:t>
      </w:r>
      <w:r>
        <w:t xml:space="preserve">ресурс] : [программка] / </w:t>
      </w:r>
      <w:proofErr w:type="spellStart"/>
      <w:r>
        <w:t>Прокопьевский</w:t>
      </w:r>
      <w:proofErr w:type="spellEnd"/>
      <w:r>
        <w:t xml:space="preserve"> </w:t>
      </w:r>
      <w:r>
        <w:t>государственный драматический театр им.</w:t>
      </w:r>
      <w:r>
        <w:t xml:space="preserve"> </w:t>
      </w:r>
      <w:r>
        <w:t xml:space="preserve">Ленинского комсомола ; гл. </w:t>
      </w:r>
      <w:proofErr w:type="spellStart"/>
      <w:r>
        <w:t>реж</w:t>
      </w:r>
      <w:proofErr w:type="spellEnd"/>
      <w:r>
        <w:t>. театра Н.</w:t>
      </w:r>
      <w:r>
        <w:t xml:space="preserve"> </w:t>
      </w:r>
      <w:proofErr w:type="spellStart"/>
      <w:r>
        <w:t>Елесин</w:t>
      </w:r>
      <w:proofErr w:type="spellEnd"/>
      <w:r>
        <w:t>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 xml:space="preserve">3,57 Мб). - </w:t>
      </w:r>
      <w:bookmarkStart w:id="0" w:name="_GoBack"/>
      <w:bookmarkEnd w:id="0"/>
      <w:r>
        <w:t>(Кемерово : ОНБ, 2019).</w:t>
      </w:r>
    </w:p>
    <w:p w:rsidR="00636B48" w:rsidRDefault="00636B48"/>
    <w:sectPr w:rsidR="0063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28"/>
    <w:rsid w:val="00636B48"/>
    <w:rsid w:val="00E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2019-12-03T10:03:00Z</dcterms:created>
  <dcterms:modified xsi:type="dcterms:W3CDTF">2019-12-03T10:03:00Z</dcterms:modified>
</cp:coreProperties>
</file>