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7D" w:rsidRDefault="003C2F7D">
      <w:r w:rsidRPr="003C2F7D">
        <w:t>Литературный театр «Слово»</w:t>
      </w:r>
      <w:bookmarkStart w:id="0" w:name="_GoBack"/>
      <w:bookmarkEnd w:id="0"/>
    </w:p>
    <w:p w:rsidR="00E11035" w:rsidRDefault="0074159A">
      <w:r w:rsidRPr="0074159A">
        <w:t>Заслуженный артист РФ</w:t>
      </w:r>
      <w:r>
        <w:t xml:space="preserve"> Светлана</w:t>
      </w:r>
      <w:r w:rsidRPr="0074159A">
        <w:t xml:space="preserve"> Царёва («Шутки  гениев»):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63"/>
    <w:rsid w:val="001E7963"/>
    <w:rsid w:val="003C2F7D"/>
    <w:rsid w:val="0074159A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2019-05-08T07:32:00Z</dcterms:created>
  <dcterms:modified xsi:type="dcterms:W3CDTF">2019-05-20T03:47:00Z</dcterms:modified>
</cp:coreProperties>
</file>