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23" w:rsidRDefault="00A01A23" w:rsidP="00A01A23">
      <w:pPr>
        <w:pStyle w:val="a3"/>
      </w:pPr>
      <w:r>
        <w:t>Кукла из спектакля "Алиса в Стране</w:t>
      </w:r>
      <w:r>
        <w:t xml:space="preserve"> </w:t>
      </w:r>
      <w:r>
        <w:t>Чудес"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 : [фотография].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306 Кб). - (Кемерово :</w:t>
      </w:r>
      <w:r>
        <w:t xml:space="preserve"> </w:t>
      </w:r>
      <w:r>
        <w:t>ОНБ, 2019).</w:t>
      </w:r>
      <w:bookmarkStart w:id="0" w:name="_GoBack"/>
      <w:bookmarkEnd w:id="0"/>
    </w:p>
    <w:p w:rsidR="007B461C" w:rsidRDefault="007B461C"/>
    <w:sectPr w:rsidR="007B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23"/>
    <w:rsid w:val="007B461C"/>
    <w:rsid w:val="00A0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2019-09-24T06:36:00Z</dcterms:created>
  <dcterms:modified xsi:type="dcterms:W3CDTF">2019-09-24T06:36:00Z</dcterms:modified>
</cp:coreProperties>
</file>