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9D" w:rsidRDefault="0056445D" w:rsidP="0056445D">
      <w:pPr>
        <w:pStyle w:val="a3"/>
      </w:pPr>
      <w:r>
        <w:t>Эсмеральда : балет в 3-х действиях, Ц.</w:t>
      </w:r>
      <w:r>
        <w:t xml:space="preserve"> </w:t>
      </w:r>
      <w:proofErr w:type="spellStart"/>
      <w:r>
        <w:t>Пуньи</w:t>
      </w:r>
      <w:proofErr w:type="spellEnd"/>
      <w:r>
        <w:t xml:space="preserve">, Р. </w:t>
      </w:r>
      <w:proofErr w:type="spellStart"/>
      <w:r>
        <w:t>Дриго</w:t>
      </w:r>
      <w:proofErr w:type="spellEnd"/>
      <w:r>
        <w:t xml:space="preserve">, Р. </w:t>
      </w:r>
      <w:proofErr w:type="spellStart"/>
      <w:r>
        <w:t>Глиер</w:t>
      </w:r>
      <w:proofErr w:type="spellEnd"/>
      <w:r>
        <w:t>, С. Василенко,</w:t>
      </w:r>
      <w:r>
        <w:t xml:space="preserve"> </w:t>
      </w:r>
      <w:r>
        <w:t>либретто - В. Тихомирова, В. Бурмейстер,</w:t>
      </w:r>
      <w:r>
        <w:t xml:space="preserve"> </w:t>
      </w:r>
      <w:r>
        <w:t>на сюжет романа В. Гюго "Собор Парижской</w:t>
      </w:r>
      <w:r>
        <w:t xml:space="preserve"> </w:t>
      </w:r>
      <w:r>
        <w:t xml:space="preserve">богоматери", балетмейстер-постановщик </w:t>
      </w:r>
      <w:proofErr w:type="gramStart"/>
      <w:r>
        <w:t>-Н</w:t>
      </w:r>
      <w:proofErr w:type="gramEnd"/>
      <w:r>
        <w:t xml:space="preserve">. З. Громов, дирижер - С. Н. </w:t>
      </w:r>
      <w:proofErr w:type="spellStart"/>
      <w:r>
        <w:t>Бедерак</w:t>
      </w:r>
      <w:proofErr w:type="spellEnd"/>
      <w:r>
        <w:t>,</w:t>
      </w:r>
      <w:r>
        <w:t xml:space="preserve"> </w:t>
      </w:r>
      <w:r>
        <w:t xml:space="preserve">художник - Е. Н. </w:t>
      </w:r>
      <w:proofErr w:type="spellStart"/>
      <w:r>
        <w:t>Терлецкая</w:t>
      </w:r>
      <w:proofErr w:type="spellEnd"/>
      <w:r>
        <w:t>, ассистент</w:t>
      </w:r>
      <w:r>
        <w:t xml:space="preserve"> </w:t>
      </w:r>
      <w:r>
        <w:t>балетмейстера - Г. П. Белякова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Управление культуры</w:t>
      </w:r>
      <w:r>
        <w:t xml:space="preserve"> </w:t>
      </w:r>
      <w:r>
        <w:t>Кемеровского облисполкома, Театр оперетты</w:t>
      </w:r>
      <w:r>
        <w:t xml:space="preserve"> К</w:t>
      </w:r>
      <w:r>
        <w:t xml:space="preserve">узбасса ; гл. </w:t>
      </w:r>
      <w:proofErr w:type="spellStart"/>
      <w:r>
        <w:t>реж</w:t>
      </w:r>
      <w:proofErr w:type="spellEnd"/>
      <w:r>
        <w:t xml:space="preserve">. театра Т. Д. </w:t>
      </w:r>
      <w:proofErr w:type="spellStart"/>
      <w:r>
        <w:t>Гогава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r>
        <w:t xml:space="preserve">гл. дирижер Е. Лугов.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535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64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5D"/>
    <w:rsid w:val="0056445D"/>
    <w:rsid w:val="006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5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5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5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5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2019-09-23T04:22:00Z</dcterms:created>
  <dcterms:modified xsi:type="dcterms:W3CDTF">2019-09-23T04:22:00Z</dcterms:modified>
</cp:coreProperties>
</file>