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BA" w:rsidRDefault="008457BC">
      <w:r w:rsidRPr="008457BC">
        <w:t>Кемеровский областной театр драмы им. А. В. Луначарского</w:t>
      </w:r>
    </w:p>
    <w:p w:rsidR="000C6AC6" w:rsidRDefault="000C6AC6">
      <w:r w:rsidRPr="000C6AC6">
        <w:t xml:space="preserve">Почётная грамота </w:t>
      </w:r>
      <w:proofErr w:type="spellStart"/>
      <w:r w:rsidRPr="000C6AC6">
        <w:t>Кулундинского</w:t>
      </w:r>
      <w:proofErr w:type="spellEnd"/>
      <w:r w:rsidRPr="000C6AC6">
        <w:t xml:space="preserve"> РК КПСС и исполкома районного Совета депутатов трудящихся, </w:t>
      </w:r>
      <w:proofErr w:type="spellStart"/>
      <w:r w:rsidR="000F5DBB" w:rsidRPr="000F5DBB">
        <w:t>Сурову</w:t>
      </w:r>
      <w:proofErr w:type="spellEnd"/>
      <w:r w:rsidR="000F5DBB" w:rsidRPr="000F5DBB">
        <w:t xml:space="preserve"> Борису Николаевичу</w:t>
      </w:r>
      <w:r w:rsidR="000F5DBB">
        <w:t>,</w:t>
      </w:r>
      <w:r w:rsidR="000F5DBB" w:rsidRPr="000F5DBB">
        <w:t xml:space="preserve"> </w:t>
      </w:r>
      <w:r w:rsidRPr="000C6AC6">
        <w:t>1959 г.</w:t>
      </w:r>
      <w:bookmarkStart w:id="0" w:name="_GoBack"/>
      <w:bookmarkEnd w:id="0"/>
    </w:p>
    <w:sectPr w:rsidR="000C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43"/>
    <w:rsid w:val="00041683"/>
    <w:rsid w:val="000C6AC6"/>
    <w:rsid w:val="000F5DBB"/>
    <w:rsid w:val="00641DE1"/>
    <w:rsid w:val="00665E43"/>
    <w:rsid w:val="008457BC"/>
    <w:rsid w:val="00880400"/>
    <w:rsid w:val="009918AA"/>
    <w:rsid w:val="00995BBA"/>
    <w:rsid w:val="00B35D14"/>
    <w:rsid w:val="00E8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2019-04-26T10:50:00Z</dcterms:created>
  <dcterms:modified xsi:type="dcterms:W3CDTF">2019-05-31T03:49:00Z</dcterms:modified>
</cp:coreProperties>
</file>