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09721" w14:textId="77777777" w:rsidR="00042764" w:rsidRPr="009B12D0" w:rsidRDefault="00042764" w:rsidP="00042764">
      <w:pPr>
        <w:pStyle w:val="ac"/>
        <w:ind w:firstLine="567"/>
        <w:contextualSpacing/>
        <w:jc w:val="center"/>
        <w:rPr>
          <w:b/>
          <w:bCs/>
          <w:sz w:val="36"/>
          <w:szCs w:val="31"/>
          <w:u w:val="single"/>
        </w:rPr>
      </w:pPr>
      <w:r w:rsidRPr="009B12D0">
        <w:rPr>
          <w:b/>
          <w:bCs/>
          <w:sz w:val="40"/>
          <w:szCs w:val="40"/>
          <w:u w:val="single"/>
        </w:rPr>
        <w:t>Зюзина Елизавета Петровна</w:t>
      </w:r>
    </w:p>
    <w:p w14:paraId="6F528E53" w14:textId="77777777" w:rsidR="00042764" w:rsidRDefault="00042764" w:rsidP="00042764">
      <w:pPr>
        <w:pStyle w:val="ac"/>
        <w:ind w:firstLine="567"/>
        <w:contextualSpacing/>
        <w:jc w:val="center"/>
        <w:rPr>
          <w:sz w:val="28"/>
          <w:szCs w:val="28"/>
        </w:rPr>
      </w:pPr>
    </w:p>
    <w:p w14:paraId="4D2AEEFA" w14:textId="77777777" w:rsidR="00042764" w:rsidRDefault="00042764" w:rsidP="00042764">
      <w:pPr>
        <w:pStyle w:val="ac"/>
        <w:ind w:firstLine="567"/>
        <w:contextualSpacing/>
        <w:jc w:val="center"/>
        <w:rPr>
          <w:sz w:val="28"/>
          <w:szCs w:val="28"/>
        </w:rPr>
      </w:pPr>
      <w:r w:rsidRPr="009B12D0">
        <w:rPr>
          <w:noProof/>
          <w:sz w:val="28"/>
          <w:szCs w:val="28"/>
        </w:rPr>
        <w:drawing>
          <wp:inline distT="0" distB="0" distL="0" distR="0" wp14:anchorId="263C454A" wp14:editId="713AEB3E">
            <wp:extent cx="1981200" cy="2552700"/>
            <wp:effectExtent l="19050" t="19050" r="19050" b="19050"/>
            <wp:docPr id="3" name="Рисунок 148" descr="сканирование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сканирование00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397" t="13770" r="7480" b="7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527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31ECB29" w14:textId="77777777" w:rsidR="00042764" w:rsidRPr="009B12D0" w:rsidRDefault="00042764" w:rsidP="00042764">
      <w:pPr>
        <w:pStyle w:val="ac"/>
        <w:ind w:firstLine="567"/>
        <w:contextualSpacing/>
        <w:jc w:val="center"/>
        <w:rPr>
          <w:sz w:val="28"/>
          <w:szCs w:val="28"/>
        </w:rPr>
      </w:pPr>
    </w:p>
    <w:p w14:paraId="4F648B4E" w14:textId="77777777" w:rsidR="00042764" w:rsidRPr="009B12D0" w:rsidRDefault="00042764" w:rsidP="00042764">
      <w:pPr>
        <w:pStyle w:val="ac"/>
        <w:tabs>
          <w:tab w:val="left" w:pos="0"/>
        </w:tabs>
        <w:ind w:firstLine="567"/>
        <w:contextualSpacing/>
        <w:jc w:val="both"/>
        <w:rPr>
          <w:bCs/>
          <w:sz w:val="31"/>
          <w:szCs w:val="31"/>
        </w:rPr>
      </w:pPr>
      <w:r w:rsidRPr="009B12D0">
        <w:rPr>
          <w:bCs/>
          <w:sz w:val="31"/>
          <w:szCs w:val="31"/>
        </w:rPr>
        <w:t xml:space="preserve">Родилась 13 июля 1927 года в селе </w:t>
      </w:r>
      <w:proofErr w:type="spellStart"/>
      <w:r w:rsidRPr="009B12D0">
        <w:rPr>
          <w:bCs/>
          <w:sz w:val="31"/>
          <w:szCs w:val="31"/>
        </w:rPr>
        <w:t>Большеямное</w:t>
      </w:r>
      <w:proofErr w:type="spellEnd"/>
      <w:r w:rsidRPr="009B12D0">
        <w:rPr>
          <w:bCs/>
          <w:sz w:val="31"/>
          <w:szCs w:val="31"/>
        </w:rPr>
        <w:t xml:space="preserve"> Юргинского района. Оттуда </w:t>
      </w:r>
      <w:proofErr w:type="gramStart"/>
      <w:r w:rsidRPr="009B12D0">
        <w:rPr>
          <w:bCs/>
          <w:sz w:val="31"/>
          <w:szCs w:val="31"/>
        </w:rPr>
        <w:t>14 летняя</w:t>
      </w:r>
      <w:proofErr w:type="gramEnd"/>
      <w:r w:rsidRPr="009B12D0">
        <w:rPr>
          <w:bCs/>
          <w:sz w:val="31"/>
          <w:szCs w:val="31"/>
        </w:rPr>
        <w:t xml:space="preserve"> Елизавета и её мама пришли пешком в </w:t>
      </w:r>
      <w:r>
        <w:rPr>
          <w:bCs/>
          <w:sz w:val="31"/>
          <w:szCs w:val="31"/>
        </w:rPr>
        <w:t xml:space="preserve">пос. </w:t>
      </w:r>
      <w:r w:rsidRPr="009B12D0">
        <w:rPr>
          <w:bCs/>
          <w:sz w:val="31"/>
          <w:szCs w:val="31"/>
        </w:rPr>
        <w:t xml:space="preserve">Рассвет. Жили в частном доме. Работала разнорабочей в совхозе. Затем некоторое время жили в г. Кемерово. </w:t>
      </w:r>
      <w:r>
        <w:rPr>
          <w:bCs/>
          <w:sz w:val="31"/>
          <w:szCs w:val="31"/>
        </w:rPr>
        <w:t xml:space="preserve">Работала на Яшкинском шиферном заводе, затем техничкой в </w:t>
      </w:r>
      <w:proofErr w:type="spellStart"/>
      <w:r>
        <w:rPr>
          <w:bCs/>
          <w:sz w:val="31"/>
          <w:szCs w:val="31"/>
        </w:rPr>
        <w:t>Тутальском</w:t>
      </w:r>
      <w:proofErr w:type="spellEnd"/>
      <w:r>
        <w:rPr>
          <w:bCs/>
          <w:sz w:val="31"/>
          <w:szCs w:val="31"/>
        </w:rPr>
        <w:t xml:space="preserve"> детском доме, рабочей цеха на хлебокомбинате. </w:t>
      </w:r>
      <w:r w:rsidRPr="009B12D0">
        <w:rPr>
          <w:bCs/>
          <w:sz w:val="31"/>
          <w:szCs w:val="31"/>
        </w:rPr>
        <w:t>В 1953 году приехали снова в пос. Рассвет. 15 лет проработала на свинарнике. От тяжелой работы заболели руки и Елизавету Петровну перевели на лёгкий труд в баню и на проходную в гараже. После ухода на пенсию проработала ещё 10 лет. Общий стаж работы – 51 год.</w:t>
      </w:r>
      <w:r>
        <w:rPr>
          <w:bCs/>
          <w:sz w:val="31"/>
          <w:szCs w:val="31"/>
        </w:rPr>
        <w:t xml:space="preserve"> Умерла 20 августа 2024 года.</w:t>
      </w:r>
    </w:p>
    <w:p w14:paraId="5F411E01" w14:textId="77777777" w:rsidR="00042764" w:rsidRPr="009B12D0" w:rsidRDefault="00042764" w:rsidP="00042764">
      <w:pPr>
        <w:pStyle w:val="ac"/>
        <w:tabs>
          <w:tab w:val="left" w:pos="0"/>
        </w:tabs>
        <w:ind w:firstLine="567"/>
        <w:contextualSpacing/>
        <w:jc w:val="both"/>
        <w:rPr>
          <w:bCs/>
          <w:sz w:val="31"/>
          <w:szCs w:val="31"/>
        </w:rPr>
      </w:pPr>
      <w:r w:rsidRPr="009B12D0">
        <w:rPr>
          <w:bCs/>
          <w:sz w:val="31"/>
          <w:szCs w:val="31"/>
        </w:rPr>
        <w:t>Имеет награды:</w:t>
      </w:r>
    </w:p>
    <w:p w14:paraId="60290811" w14:textId="77777777" w:rsidR="00042764" w:rsidRDefault="00042764" w:rsidP="0004276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9B12D0">
        <w:rPr>
          <w:rFonts w:ascii="Times New Roman" w:hAnsi="Times New Roman" w:cs="Times New Roman"/>
          <w:sz w:val="31"/>
          <w:szCs w:val="31"/>
        </w:rPr>
        <w:t>- медаль «За доблестный труд в ВОВ, 1941-1945гг.»;</w:t>
      </w:r>
    </w:p>
    <w:p w14:paraId="2127701C" w14:textId="77777777" w:rsidR="00042764" w:rsidRDefault="00042764" w:rsidP="0004276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- медаль «За труд во имя Победы»;</w:t>
      </w:r>
    </w:p>
    <w:p w14:paraId="0104A649" w14:textId="77777777" w:rsidR="00042764" w:rsidRDefault="00042764" w:rsidP="0004276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- медаль «100 лет земле Топкинской»;</w:t>
      </w:r>
    </w:p>
    <w:p w14:paraId="2A6BF645" w14:textId="77777777" w:rsidR="00042764" w:rsidRPr="009B12D0" w:rsidRDefault="00042764" w:rsidP="0004276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31"/>
          <w:szCs w:val="31"/>
        </w:rPr>
      </w:pPr>
      <w:r w:rsidRPr="009B12D0">
        <w:rPr>
          <w:rFonts w:ascii="Times New Roman" w:hAnsi="Times New Roman" w:cs="Times New Roman"/>
          <w:bCs/>
          <w:sz w:val="31"/>
          <w:szCs w:val="31"/>
        </w:rPr>
        <w:t>- юбилейные медали.</w:t>
      </w:r>
    </w:p>
    <w:p w14:paraId="0AD36DF1" w14:textId="77777777" w:rsidR="00042764" w:rsidRPr="009B12D0" w:rsidRDefault="00042764" w:rsidP="00042764">
      <w:pPr>
        <w:pStyle w:val="ac"/>
        <w:tabs>
          <w:tab w:val="left" w:pos="0"/>
        </w:tabs>
        <w:ind w:firstLine="567"/>
        <w:contextualSpacing/>
        <w:jc w:val="center"/>
        <w:rPr>
          <w:bCs/>
          <w:sz w:val="31"/>
          <w:szCs w:val="31"/>
        </w:rPr>
      </w:pPr>
      <w:r w:rsidRPr="009B12D0">
        <w:rPr>
          <w:noProof/>
          <w:sz w:val="28"/>
          <w:szCs w:val="28"/>
        </w:rPr>
        <w:drawing>
          <wp:inline distT="0" distB="0" distL="0" distR="0" wp14:anchorId="7C5F8EAC" wp14:editId="78F16513">
            <wp:extent cx="1438275" cy="2009775"/>
            <wp:effectExtent l="38100" t="19050" r="66675" b="47625"/>
            <wp:docPr id="4" name="Рисунок 149" descr="сканирование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сканирование00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82" b="3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97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  <w:r w:rsidRPr="009B12D0">
        <w:rPr>
          <w:sz w:val="28"/>
          <w:szCs w:val="28"/>
        </w:rPr>
        <w:tab/>
      </w:r>
      <w:r w:rsidRPr="009B12D0">
        <w:rPr>
          <w:bCs/>
          <w:noProof/>
          <w:sz w:val="31"/>
          <w:szCs w:val="31"/>
        </w:rPr>
        <w:drawing>
          <wp:inline distT="0" distB="0" distL="0" distR="0" wp14:anchorId="5FBF8F33" wp14:editId="52E576C3">
            <wp:extent cx="3009900" cy="2028825"/>
            <wp:effectExtent l="19050" t="0" r="0" b="0"/>
            <wp:docPr id="5" name="Рисунок 150" descr="сканирование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сканирование00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2D705B" w14:textId="77777777" w:rsidR="00042764" w:rsidRPr="009B12D0" w:rsidRDefault="00042764" w:rsidP="00042764">
      <w:pPr>
        <w:pStyle w:val="ac"/>
        <w:ind w:firstLine="567"/>
        <w:contextualSpacing/>
        <w:rPr>
          <w:bCs/>
          <w:sz w:val="28"/>
          <w:szCs w:val="40"/>
        </w:rPr>
      </w:pPr>
      <w:r w:rsidRPr="009B12D0">
        <w:rPr>
          <w:bCs/>
          <w:sz w:val="28"/>
          <w:szCs w:val="40"/>
        </w:rPr>
        <w:t xml:space="preserve">             </w:t>
      </w:r>
      <w:r w:rsidRPr="009B12D0">
        <w:rPr>
          <w:bCs/>
          <w:szCs w:val="40"/>
        </w:rPr>
        <w:t>С сыном Колей</w:t>
      </w:r>
      <w:r w:rsidRPr="009B12D0">
        <w:rPr>
          <w:bCs/>
          <w:sz w:val="28"/>
          <w:szCs w:val="40"/>
        </w:rPr>
        <w:t xml:space="preserve">                                    </w:t>
      </w:r>
      <w:r w:rsidRPr="009B12D0">
        <w:rPr>
          <w:bCs/>
          <w:szCs w:val="40"/>
        </w:rPr>
        <w:t>Дочь Наталья (слева)</w:t>
      </w:r>
    </w:p>
    <w:p w14:paraId="56C40FB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64"/>
    <w:rsid w:val="00042764"/>
    <w:rsid w:val="000A66ED"/>
    <w:rsid w:val="006C0B77"/>
    <w:rsid w:val="00790A7E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9EA8"/>
  <w15:chartTrackingRefBased/>
  <w15:docId w15:val="{9CA823BE-6A8A-4FA0-B2C1-D2243AC6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7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276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76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76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76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76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76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76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76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76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2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27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276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276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4276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4276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4276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4276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42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042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764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42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2764"/>
    <w:pPr>
      <w:spacing w:before="160" w:after="160" w:line="240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8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4276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42764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styleId="a8">
    <w:name w:val="Intense Emphasis"/>
    <w:basedOn w:val="a0"/>
    <w:uiPriority w:val="21"/>
    <w:qFormat/>
    <w:rsid w:val="000427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2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8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04276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42764"/>
    <w:rPr>
      <w:b/>
      <w:bCs/>
      <w:smallCaps/>
      <w:color w:val="2F5496" w:themeColor="accent1" w:themeShade="BF"/>
      <w:spacing w:val="5"/>
    </w:rPr>
  </w:style>
  <w:style w:type="paragraph" w:customStyle="1" w:styleId="ac">
    <w:name w:val="Стиль"/>
    <w:rsid w:val="00042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2025-02-20T06:39:00Z</dcterms:created>
  <dcterms:modified xsi:type="dcterms:W3CDTF">2025-02-20T06:40:00Z</dcterms:modified>
</cp:coreProperties>
</file>