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957BC3" w:rsidTr="00957BC3">
        <w:tc>
          <w:tcPr>
            <w:tcW w:w="1696" w:type="dxa"/>
          </w:tcPr>
          <w:p w:rsidR="00957BC3" w:rsidRDefault="00957BC3">
            <w:r w:rsidRPr="00957BC3">
              <w:t>zav´yalovy_1</w:t>
            </w:r>
          </w:p>
        </w:tc>
        <w:tc>
          <w:tcPr>
            <w:tcW w:w="7797" w:type="dxa"/>
          </w:tcPr>
          <w:p w:rsidR="00957BC3" w:rsidRDefault="00957BC3">
            <w:r w:rsidRPr="00957BC3">
              <w:t>Завьялов Юрий Михайлович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67"/>
    <w:rsid w:val="003B5338"/>
    <w:rsid w:val="00565F67"/>
    <w:rsid w:val="00957BC3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DA2"/>
  <w15:chartTrackingRefBased/>
  <w15:docId w15:val="{CC8AD8FE-6A87-40FE-A7EB-95C402EB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2021-08-04T04:51:00Z</dcterms:created>
  <dcterms:modified xsi:type="dcterms:W3CDTF">2021-08-04T04:52:00Z</dcterms:modified>
</cp:coreProperties>
</file>