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C679" w14:textId="77777777" w:rsidR="00C667D8" w:rsidRPr="00C06FB5" w:rsidRDefault="00C667D8" w:rsidP="00C06FB5">
      <w:pPr>
        <w:spacing w:after="0"/>
        <w:ind w:firstLine="709"/>
        <w:jc w:val="center"/>
        <w:rPr>
          <w:b/>
          <w:bCs/>
        </w:rPr>
      </w:pPr>
      <w:r w:rsidRPr="00C06FB5">
        <w:rPr>
          <w:b/>
          <w:bCs/>
        </w:rPr>
        <w:t>ШАЧНЕВ АЛЕКСАНДР ПЕТРОВИЧ</w:t>
      </w:r>
    </w:p>
    <w:p w14:paraId="16D2413F" w14:textId="0F7BB653" w:rsidR="00C667D8" w:rsidRPr="00C06FB5" w:rsidRDefault="00C667D8" w:rsidP="00C06FB5">
      <w:pPr>
        <w:spacing w:after="0"/>
        <w:ind w:firstLine="709"/>
        <w:jc w:val="center"/>
        <w:rPr>
          <w:b/>
          <w:bCs/>
        </w:rPr>
      </w:pPr>
      <w:r w:rsidRPr="00C06FB5">
        <w:rPr>
          <w:b/>
          <w:bCs/>
        </w:rPr>
        <w:t xml:space="preserve">1925 г. – </w:t>
      </w:r>
      <w:r w:rsidR="00C06FB5" w:rsidRPr="00C06FB5">
        <w:rPr>
          <w:b/>
          <w:bCs/>
        </w:rPr>
        <w:t>1996г.</w:t>
      </w:r>
    </w:p>
    <w:p w14:paraId="1B1DBF58" w14:textId="77777777" w:rsidR="00C667D8" w:rsidRDefault="00C667D8" w:rsidP="00C667D8">
      <w:pPr>
        <w:spacing w:after="0"/>
        <w:ind w:firstLine="709"/>
        <w:jc w:val="both"/>
      </w:pPr>
      <w:r>
        <w:t xml:space="preserve">Родился  в   году   1925 году в деревне Цыпино (ныне) Топкинского муниципального округа Кемеровской области. Вскоре  семья переехала в город Топки. После окончания 7 классов, Александр с 1940-го по 1942 год учился в железнодорожном училище г. Топки. Позднее был направлен на Север, но вскоре вернулся домой, пошёл в военкомат и был призван  25 марта 1943 года Топкинским РВК в ряды Красной Армии. Был курсантом запасного полка  с марта по ноябрь 1943 года, затем учебный танковый полк  в г. Бердске, приобрёл военную специальность  механика-водителя танка в октябре 1944 года. Был  направлен в город Горький, где формировалась танковая бригада.  Воевал механиком-водителем танка Т-34-85 54-го гвардейского танкового полка 11-го гвардейского механизированного корпуса на 1-ом Украинском фронте с октября 1944 года по май 1945 года. Участвовал в сражениях в освобождении Украины, Польши, Германии, Чехословакии.  Танк Александра Петровича Шачнева первым из бригады ворвался в Берлин. </w:t>
      </w:r>
    </w:p>
    <w:p w14:paraId="5F4241F2" w14:textId="77777777" w:rsidR="00C667D8" w:rsidRDefault="00C667D8" w:rsidP="00C667D8">
      <w:pPr>
        <w:spacing w:after="0"/>
        <w:ind w:firstLine="709"/>
        <w:jc w:val="both"/>
      </w:pPr>
      <w:r>
        <w:t>Из наградного листа на орден Боевого Красного Знамени: «В борьбе с немецкими захватчиками проявил отвагу и храбрость. В боях за населённый пункт Шлалах смело маневрируя танком, уничтожил два орудия, взвод автоматчиков. Поддерживая наступление пехоты, первыми ворвались в населённый пункт, тем самым обеспечил продвижение  нашей пехоте. На всём протяжении боевых действий, он отдавал все свои силы  и умение, с любовью относился к обслуживанию танка, вследствие чего танк проработал 450 мото-часов, при норме 250 мото-часов. За проявленную смелость и отвагу в боях, за отличный  уход за танком достоин правительственной награды  - ордена Красного Знамени».</w:t>
      </w:r>
    </w:p>
    <w:p w14:paraId="0BE8DCD9" w14:textId="77777777" w:rsidR="00C667D8" w:rsidRDefault="00C667D8" w:rsidP="00C667D8">
      <w:pPr>
        <w:spacing w:after="0"/>
        <w:ind w:firstLine="709"/>
        <w:jc w:val="both"/>
      </w:pPr>
      <w:r>
        <w:t xml:space="preserve">Демобилизовался из рядов армии  25 марта 1950 года в звании гвардии старшего сержанта.  </w:t>
      </w:r>
    </w:p>
    <w:p w14:paraId="7F6D34F0" w14:textId="329C578C" w:rsidR="00C667D8" w:rsidRDefault="00C667D8" w:rsidP="00C667D8">
      <w:pPr>
        <w:spacing w:after="0"/>
        <w:ind w:firstLine="709"/>
        <w:jc w:val="both"/>
      </w:pPr>
      <w:r>
        <w:t xml:space="preserve">В послевоенное время жил в г. Топки, работал в паровозном депо ст. Топки освоил квалификацию фрезеровщика, а затем перешёл на паровоз – ездил поездным кочегаром. В 1960 году освоил профессию  помощника машиниста паровоза, а в 1968 году – машиниста электровоза. Трудовой стаж составил более 30 лет.  Активно участвовал в общественной жизни коллектива, избирался в Совет депутатов в 1972 году, был избран депутатом Кемеровского областного Совета народных депутатов. </w:t>
      </w:r>
      <w:r w:rsidR="009F68D6">
        <w:t>Ушёл из жизни в 1996 году.</w:t>
      </w:r>
    </w:p>
    <w:p w14:paraId="1B94DFAA" w14:textId="77777777" w:rsidR="00C667D8" w:rsidRDefault="00C667D8" w:rsidP="00C667D8">
      <w:pPr>
        <w:spacing w:after="0"/>
        <w:ind w:firstLine="709"/>
        <w:jc w:val="both"/>
      </w:pPr>
      <w:r>
        <w:t xml:space="preserve">Награды: ордена Боевого Красного Знамени,  ордена Отечественной войны I и II степени, медаль «За взятие Берлина», медаль «За победу над Германией в Великой Отечественной войне 1941-1945гг.», медаль «За освобождение Праги», знак «Отличный танкист», юбилейные медали, знаками  «Победитель социалистического соревнования 1973г., 1974г., 1979г.», знак «Ударник 9 пятилетки», медаль «Ветеран труда». </w:t>
      </w:r>
    </w:p>
    <w:p w14:paraId="395535A1" w14:textId="77777777" w:rsidR="00C667D8" w:rsidRDefault="00C667D8" w:rsidP="00C667D8">
      <w:pPr>
        <w:spacing w:after="0"/>
        <w:ind w:firstLine="709"/>
        <w:jc w:val="both"/>
      </w:pPr>
      <w:r>
        <w:t xml:space="preserve">   </w:t>
      </w:r>
    </w:p>
    <w:p w14:paraId="7EE928CD" w14:textId="14F73629" w:rsidR="00F12C76" w:rsidRDefault="00C667D8" w:rsidP="00C667D8">
      <w:pPr>
        <w:spacing w:after="0"/>
        <w:ind w:firstLine="709"/>
        <w:jc w:val="both"/>
      </w:pPr>
      <w:r>
        <w:t>Источник: Отважный танкист // Ленинский путь.- 1980.- 9 мая; Карточки учёта военнослужащих Топкинского военкомата.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D8"/>
    <w:rsid w:val="00143926"/>
    <w:rsid w:val="006C0B77"/>
    <w:rsid w:val="00790A7E"/>
    <w:rsid w:val="007968E3"/>
    <w:rsid w:val="008242FF"/>
    <w:rsid w:val="00870751"/>
    <w:rsid w:val="00922C48"/>
    <w:rsid w:val="009F68D6"/>
    <w:rsid w:val="00B915B7"/>
    <w:rsid w:val="00C06FB5"/>
    <w:rsid w:val="00C667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08A"/>
  <w15:chartTrackingRefBased/>
  <w15:docId w15:val="{A6E0B279-3BB7-46CE-84DC-A370B25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7D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67D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67D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67D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67D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67D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6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7D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67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7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7D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2025-02-20T04:49:00Z</dcterms:created>
  <dcterms:modified xsi:type="dcterms:W3CDTF">2025-02-25T07:04:00Z</dcterms:modified>
</cp:coreProperties>
</file>