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10E" w:rsidRDefault="005F010E" w:rsidP="005F010E">
      <w:pPr>
        <w:pStyle w:val="a4"/>
        <w:ind w:firstLine="0"/>
        <w:rPr>
          <w:szCs w:val="28"/>
        </w:rPr>
      </w:pPr>
      <w:r>
        <w:rPr>
          <w:szCs w:val="28"/>
        </w:rPr>
        <w:t xml:space="preserve">Материал собрала:  </w:t>
      </w:r>
      <w:proofErr w:type="spellStart"/>
      <w:proofErr w:type="gramStart"/>
      <w:r>
        <w:rPr>
          <w:szCs w:val="28"/>
        </w:rPr>
        <w:t>Межова</w:t>
      </w:r>
      <w:proofErr w:type="spellEnd"/>
      <w:r>
        <w:rPr>
          <w:szCs w:val="28"/>
        </w:rPr>
        <w:t xml:space="preserve"> Наталья Геннадьевна (Мариинский района, п. Первомайский, ул. Рабочая, 3. тел. 8 (344- 43) 30-3-23</w:t>
      </w:r>
      <w:proofErr w:type="gramEnd"/>
    </w:p>
    <w:p w:rsidR="005F010E" w:rsidRDefault="005F010E" w:rsidP="006F76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010E" w:rsidRDefault="005F010E" w:rsidP="005F010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F010E">
        <w:rPr>
          <w:rFonts w:ascii="Times New Roman" w:hAnsi="Times New Roman" w:cs="Times New Roman"/>
          <w:b/>
          <w:sz w:val="28"/>
          <w:szCs w:val="28"/>
        </w:rPr>
        <w:t>Семенюта</w:t>
      </w:r>
      <w:proofErr w:type="spellEnd"/>
      <w:r w:rsidRPr="005F010E">
        <w:rPr>
          <w:rFonts w:ascii="Times New Roman" w:hAnsi="Times New Roman" w:cs="Times New Roman"/>
          <w:b/>
          <w:sz w:val="28"/>
          <w:szCs w:val="28"/>
        </w:rPr>
        <w:t xml:space="preserve"> Алексей Константинович</w:t>
      </w:r>
    </w:p>
    <w:p w:rsidR="005F010E" w:rsidRPr="005F010E" w:rsidRDefault="005F010E" w:rsidP="005F010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30.03.1922 -</w:t>
      </w:r>
      <w:r w:rsidR="00143FE4">
        <w:rPr>
          <w:rFonts w:ascii="Times New Roman" w:hAnsi="Times New Roman" w:cs="Times New Roman"/>
          <w:sz w:val="28"/>
          <w:szCs w:val="28"/>
        </w:rPr>
        <w:t>15.05.2012</w:t>
      </w:r>
      <w:r w:rsidR="004C2F31">
        <w:rPr>
          <w:rFonts w:ascii="Times New Roman" w:hAnsi="Times New Roman" w:cs="Times New Roman"/>
          <w:sz w:val="28"/>
          <w:szCs w:val="28"/>
        </w:rPr>
        <w:t xml:space="preserve"> 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5F010E" w:rsidRDefault="005F010E" w:rsidP="006F76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7663" w:rsidRPr="006F7663" w:rsidRDefault="006F7663" w:rsidP="006F76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7663">
        <w:rPr>
          <w:rFonts w:ascii="Times New Roman" w:hAnsi="Times New Roman" w:cs="Times New Roman"/>
          <w:sz w:val="28"/>
          <w:szCs w:val="28"/>
        </w:rPr>
        <w:t>Семенюта</w:t>
      </w:r>
      <w:proofErr w:type="spellEnd"/>
      <w:r w:rsidRPr="006F7663">
        <w:rPr>
          <w:rFonts w:ascii="Times New Roman" w:hAnsi="Times New Roman" w:cs="Times New Roman"/>
          <w:sz w:val="28"/>
          <w:szCs w:val="28"/>
        </w:rPr>
        <w:t xml:space="preserve"> Алексей Константинович – участник Великой Отечественной войны. Родился 30 марта 1922  года  в  городе </w:t>
      </w:r>
      <w:proofErr w:type="gramStart"/>
      <w:r w:rsidRPr="006F7663">
        <w:rPr>
          <w:rFonts w:ascii="Times New Roman" w:hAnsi="Times New Roman" w:cs="Times New Roman"/>
          <w:sz w:val="28"/>
          <w:szCs w:val="28"/>
        </w:rPr>
        <w:t>Гуляй-поле</w:t>
      </w:r>
      <w:proofErr w:type="gramEnd"/>
      <w:r w:rsidRPr="006F7663">
        <w:rPr>
          <w:rFonts w:ascii="Times New Roman" w:hAnsi="Times New Roman" w:cs="Times New Roman"/>
          <w:sz w:val="28"/>
          <w:szCs w:val="28"/>
        </w:rPr>
        <w:t xml:space="preserve">  Запорожской области Украинской  СССР.  Родители  его  были  долгожители.  </w:t>
      </w:r>
    </w:p>
    <w:p w:rsidR="006F7663" w:rsidRPr="006F7663" w:rsidRDefault="006F7663" w:rsidP="006F76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63">
        <w:rPr>
          <w:rFonts w:ascii="Times New Roman" w:hAnsi="Times New Roman" w:cs="Times New Roman"/>
          <w:sz w:val="28"/>
          <w:szCs w:val="28"/>
        </w:rPr>
        <w:t xml:space="preserve">Отец – </w:t>
      </w:r>
      <w:proofErr w:type="spellStart"/>
      <w:r w:rsidRPr="006F7663">
        <w:rPr>
          <w:rFonts w:ascii="Times New Roman" w:hAnsi="Times New Roman" w:cs="Times New Roman"/>
          <w:sz w:val="28"/>
          <w:szCs w:val="28"/>
        </w:rPr>
        <w:t>Семенюта</w:t>
      </w:r>
      <w:proofErr w:type="spellEnd"/>
      <w:r w:rsidRPr="006F7663">
        <w:rPr>
          <w:rFonts w:ascii="Times New Roman" w:hAnsi="Times New Roman" w:cs="Times New Roman"/>
          <w:sz w:val="28"/>
          <w:szCs w:val="28"/>
        </w:rPr>
        <w:t xml:space="preserve"> Константин  </w:t>
      </w:r>
      <w:proofErr w:type="spellStart"/>
      <w:r w:rsidRPr="006F7663">
        <w:rPr>
          <w:rFonts w:ascii="Times New Roman" w:hAnsi="Times New Roman" w:cs="Times New Roman"/>
          <w:sz w:val="28"/>
          <w:szCs w:val="28"/>
        </w:rPr>
        <w:t>Филонович</w:t>
      </w:r>
      <w:proofErr w:type="spellEnd"/>
      <w:r w:rsidRPr="006F7663">
        <w:rPr>
          <w:rFonts w:ascii="Times New Roman" w:hAnsi="Times New Roman" w:cs="Times New Roman"/>
          <w:sz w:val="28"/>
          <w:szCs w:val="28"/>
        </w:rPr>
        <w:t xml:space="preserve">  прожил  97  лет, умер в 1970 г., работал в колхозе «Спартак» кучером  у  председателя колхоза  и  с  детства приобщил сына  к уходу  за  лошадьми, привил тягу к работе  с  ними.</w:t>
      </w:r>
    </w:p>
    <w:p w:rsidR="006F7663" w:rsidRPr="006F7663" w:rsidRDefault="006F7663" w:rsidP="006F76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63">
        <w:rPr>
          <w:rFonts w:ascii="Times New Roman" w:hAnsi="Times New Roman" w:cs="Times New Roman"/>
          <w:sz w:val="28"/>
          <w:szCs w:val="28"/>
        </w:rPr>
        <w:t>Мать – Ульяна Ивановна, колхозница, прожила более 86 лет.</w:t>
      </w:r>
    </w:p>
    <w:p w:rsidR="006F7663" w:rsidRPr="006F7663" w:rsidRDefault="006F7663" w:rsidP="006F76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63">
        <w:rPr>
          <w:rFonts w:ascii="Times New Roman" w:hAnsi="Times New Roman" w:cs="Times New Roman"/>
          <w:sz w:val="28"/>
          <w:szCs w:val="28"/>
        </w:rPr>
        <w:t>Дед – прожил  105  лет, служил в церкви, рыбак.</w:t>
      </w:r>
    </w:p>
    <w:p w:rsidR="006F7663" w:rsidRPr="006F7663" w:rsidRDefault="006F7663" w:rsidP="006F76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63">
        <w:rPr>
          <w:rFonts w:ascii="Times New Roman" w:hAnsi="Times New Roman" w:cs="Times New Roman"/>
          <w:sz w:val="28"/>
          <w:szCs w:val="28"/>
        </w:rPr>
        <w:t xml:space="preserve">Алексей Константинович вспоминает случай, происшедший в период гражданской войны в России  и  на  Украине.  В  </w:t>
      </w:r>
      <w:proofErr w:type="gramStart"/>
      <w:r w:rsidRPr="006F7663">
        <w:rPr>
          <w:rFonts w:ascii="Times New Roman" w:hAnsi="Times New Roman" w:cs="Times New Roman"/>
          <w:sz w:val="28"/>
          <w:szCs w:val="28"/>
        </w:rPr>
        <w:t>Гуляй-поле</w:t>
      </w:r>
      <w:proofErr w:type="gramEnd"/>
      <w:r w:rsidRPr="006F7663">
        <w:rPr>
          <w:rFonts w:ascii="Times New Roman" w:hAnsi="Times New Roman" w:cs="Times New Roman"/>
          <w:sz w:val="28"/>
          <w:szCs w:val="28"/>
        </w:rPr>
        <w:t xml:space="preserve">  базировался  в  1918-1920 гг.  со  своим  повстанческим  войском знаменитый  батька  Махно  Нестор  Иванович, в то  время  он  помогал  Красной  армии  в  борьбе  с  петлюровцами.  Отец  Махно  и  дед  Александра  Константиновича  жили  через  балку.  При  наступлении  они  случайным  снарядом  разбили  «</w:t>
      </w:r>
      <w:proofErr w:type="spellStart"/>
      <w:r w:rsidRPr="006F7663">
        <w:rPr>
          <w:rFonts w:ascii="Times New Roman" w:hAnsi="Times New Roman" w:cs="Times New Roman"/>
          <w:sz w:val="28"/>
          <w:szCs w:val="28"/>
        </w:rPr>
        <w:t>причикок</w:t>
      </w:r>
      <w:proofErr w:type="spellEnd"/>
      <w:r w:rsidRPr="006F7663">
        <w:rPr>
          <w:rFonts w:ascii="Times New Roman" w:hAnsi="Times New Roman" w:cs="Times New Roman"/>
          <w:sz w:val="28"/>
          <w:szCs w:val="28"/>
        </w:rPr>
        <w:t xml:space="preserve">» –    пристройку  к  дому.  Дед  дождался  появления  батьки  Махно,  взял  его  за  грудки…  «Что  ты  наделал,  </w:t>
      </w:r>
      <w:proofErr w:type="spellStart"/>
      <w:r w:rsidRPr="006F7663">
        <w:rPr>
          <w:rFonts w:ascii="Times New Roman" w:hAnsi="Times New Roman" w:cs="Times New Roman"/>
          <w:sz w:val="28"/>
          <w:szCs w:val="28"/>
        </w:rPr>
        <w:t>бисов</w:t>
      </w:r>
      <w:proofErr w:type="spellEnd"/>
      <w:r w:rsidRPr="006F7663">
        <w:rPr>
          <w:rFonts w:ascii="Times New Roman" w:hAnsi="Times New Roman" w:cs="Times New Roman"/>
          <w:sz w:val="28"/>
          <w:szCs w:val="28"/>
        </w:rPr>
        <w:t xml:space="preserve">  сын?!».  Виноватый  Махно  успокоил  деда,  его  солдаты  быстро  всё  отремонтировали,  кроме  того,  подарил  ему  машинку  «Зингер»,  которая  могла  шить  и  толстую  кожу  –  по  тем  временам  была  ценная  вещь.</w:t>
      </w:r>
    </w:p>
    <w:p w:rsidR="006F7663" w:rsidRPr="006F7663" w:rsidRDefault="006F7663" w:rsidP="006F76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63">
        <w:rPr>
          <w:rFonts w:ascii="Times New Roman" w:hAnsi="Times New Roman" w:cs="Times New Roman"/>
          <w:sz w:val="28"/>
          <w:szCs w:val="28"/>
        </w:rPr>
        <w:t xml:space="preserve">В  семье  Алексей  Константинович  был  вторым  ребенком.  У  него  было  3  сестры  –  Галина,  Мария,  Ольга.  Алексей  Константинович  окончил  начальную  школу.  Учитель  ему  пророчески  предсказал  будущую  профессию  –  «будешь  конюхом».  Отец  держал  детей  в  </w:t>
      </w:r>
      <w:r w:rsidRPr="006F7663">
        <w:rPr>
          <w:rFonts w:ascii="Times New Roman" w:hAnsi="Times New Roman" w:cs="Times New Roman"/>
          <w:sz w:val="28"/>
          <w:szCs w:val="28"/>
        </w:rPr>
        <w:lastRenderedPageBreak/>
        <w:t xml:space="preserve">строгости.  Курить,  </w:t>
      </w:r>
      <w:proofErr w:type="gramStart"/>
      <w:r w:rsidRPr="006F7663">
        <w:rPr>
          <w:rFonts w:ascii="Times New Roman" w:hAnsi="Times New Roman" w:cs="Times New Roman"/>
          <w:sz w:val="28"/>
          <w:szCs w:val="28"/>
        </w:rPr>
        <w:t>ругаться матом  в  семье  было  запрещено</w:t>
      </w:r>
      <w:proofErr w:type="gramEnd"/>
      <w:r w:rsidRPr="006F7663">
        <w:rPr>
          <w:rFonts w:ascii="Times New Roman" w:hAnsi="Times New Roman" w:cs="Times New Roman"/>
          <w:sz w:val="28"/>
          <w:szCs w:val="28"/>
        </w:rPr>
        <w:t>.  Не  курить  помог  и  ремень  отца. В  33-м  году  семья  пережила  голод.  В  обмен  на  продукты  мать  пожертвовала  своими  девичьими  нарядами.</w:t>
      </w:r>
    </w:p>
    <w:p w:rsidR="006F7663" w:rsidRPr="006F7663" w:rsidRDefault="006F7663" w:rsidP="006F76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63">
        <w:rPr>
          <w:rFonts w:ascii="Times New Roman" w:hAnsi="Times New Roman" w:cs="Times New Roman"/>
          <w:sz w:val="28"/>
          <w:szCs w:val="28"/>
        </w:rPr>
        <w:t xml:space="preserve">В  армию </w:t>
      </w:r>
      <w:proofErr w:type="spellStart"/>
      <w:r w:rsidRPr="006F7663">
        <w:rPr>
          <w:rFonts w:ascii="Times New Roman" w:hAnsi="Times New Roman" w:cs="Times New Roman"/>
          <w:sz w:val="28"/>
          <w:szCs w:val="28"/>
        </w:rPr>
        <w:t>Семенюта</w:t>
      </w:r>
      <w:proofErr w:type="spellEnd"/>
      <w:r w:rsidRPr="006F7663">
        <w:rPr>
          <w:rFonts w:ascii="Times New Roman" w:hAnsi="Times New Roman" w:cs="Times New Roman"/>
          <w:sz w:val="28"/>
          <w:szCs w:val="28"/>
        </w:rPr>
        <w:t xml:space="preserve"> А.К.  был  призван  в  городе  Мариуполь,  недалеко  от  </w:t>
      </w:r>
      <w:proofErr w:type="gramStart"/>
      <w:r w:rsidRPr="006F7663">
        <w:rPr>
          <w:rFonts w:ascii="Times New Roman" w:hAnsi="Times New Roman" w:cs="Times New Roman"/>
          <w:sz w:val="28"/>
          <w:szCs w:val="28"/>
        </w:rPr>
        <w:t>Гуляй-поля</w:t>
      </w:r>
      <w:proofErr w:type="gramEnd"/>
      <w:r w:rsidRPr="006F7663">
        <w:rPr>
          <w:rFonts w:ascii="Times New Roman" w:hAnsi="Times New Roman" w:cs="Times New Roman"/>
          <w:sz w:val="28"/>
          <w:szCs w:val="28"/>
        </w:rPr>
        <w:t>,  служба  началась  в  г. </w:t>
      </w:r>
      <w:proofErr w:type="spellStart"/>
      <w:r w:rsidRPr="006F7663">
        <w:rPr>
          <w:rFonts w:ascii="Times New Roman" w:hAnsi="Times New Roman" w:cs="Times New Roman"/>
          <w:sz w:val="28"/>
          <w:szCs w:val="28"/>
        </w:rPr>
        <w:t>Гатчинске</w:t>
      </w:r>
      <w:proofErr w:type="spellEnd"/>
      <w:r w:rsidRPr="006F7663">
        <w:rPr>
          <w:rFonts w:ascii="Times New Roman" w:hAnsi="Times New Roman" w:cs="Times New Roman"/>
          <w:sz w:val="28"/>
          <w:szCs w:val="28"/>
        </w:rPr>
        <w:t xml:space="preserve">.  Начались  оборонительные  бои.  После  захвата  немцами  Киева  –  отступление,  переправа  через  Днепр.  С  войсками  эвакуировалось  под  бомбёжками  население,  скот.  При  оборонительных  боях  под  деревней  Сартаны  Мелитопольского  района  Алексея контузило.  При  взрыве  вражеского  снаряда  его  почти  полностью  засыпало  землей,  только  ноги  в  сапогах  снаружи  торчали.  Откопали  товарищи.  Отправлен  был  с  контузией  в  госпиталь г. Кокчетава.  Три  месяца  пролежал  глухим.  Из  госпиталя  попал  в  школу  младших  командиров,  но  учеба  быстро  прервалась.  Под  Смоленском  шли  тяжелые  бои.  Маршевыми  ротами  все  1600  человек  из  училища  были  переброшены  под  Смоленск.  Там  служил  в  минском  полку  82 мм  минометов.  После  затяжных  3-х  месячных  боев  опять  ранение  осколком  в ногу.  Опять  госпиталь  в  Кировской  области  Слободском  районе. С  начала  1942  года  воевал  в  составе  кавалерийского  корпуса  генерала  Белова  кавалеристом  в  течение  4-х  месяцев,  опять  ранение,  с  ногой  в  гипсе  пролежал  несколько  месяцев.  Памятным  стало  столкновение  наших  войск  с  немцами  при  их  сопротивлении  в  бункере.  Из-за  поворота  </w:t>
      </w:r>
      <w:proofErr w:type="gramStart"/>
      <w:r w:rsidRPr="006F7663">
        <w:rPr>
          <w:rFonts w:ascii="Times New Roman" w:hAnsi="Times New Roman" w:cs="Times New Roman"/>
          <w:sz w:val="28"/>
          <w:szCs w:val="28"/>
        </w:rPr>
        <w:t>здоровенный</w:t>
      </w:r>
      <w:proofErr w:type="gramEnd"/>
      <w:r w:rsidRPr="006F7663">
        <w:rPr>
          <w:rFonts w:ascii="Times New Roman" w:hAnsi="Times New Roman" w:cs="Times New Roman"/>
          <w:sz w:val="28"/>
          <w:szCs w:val="28"/>
        </w:rPr>
        <w:t xml:space="preserve">  немец  неожиданно  занес  приклад  над  головой  Алексея,  но  его  товарищ  мгновенно  отбил  удар  немца.  Противника  выкурили  из  хорошо  оборудованного  бункера.</w:t>
      </w:r>
    </w:p>
    <w:p w:rsidR="006F7663" w:rsidRPr="006F7663" w:rsidRDefault="006F7663" w:rsidP="006F76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63">
        <w:rPr>
          <w:rFonts w:ascii="Times New Roman" w:hAnsi="Times New Roman" w:cs="Times New Roman"/>
          <w:sz w:val="28"/>
          <w:szCs w:val="28"/>
        </w:rPr>
        <w:t>Пулеметный  расчет,  где  Алексей  Константинович  воевал первым  номером,  насчитывал  еще  5  человек  –  у  станкового  крупнокалиберного  пулемета  один  только  ствол  весил  32  кг,  второй  номер нес  колеса,  четверо  несли  боеприпасы.</w:t>
      </w:r>
    </w:p>
    <w:p w:rsidR="006F7663" w:rsidRPr="006F7663" w:rsidRDefault="006F7663" w:rsidP="006F76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63">
        <w:rPr>
          <w:rFonts w:ascii="Times New Roman" w:hAnsi="Times New Roman" w:cs="Times New Roman"/>
          <w:sz w:val="28"/>
          <w:szCs w:val="28"/>
        </w:rPr>
        <w:t xml:space="preserve">Сильные  бои  под  Белоруссией  в  1943-1944 г.,  где  участвовал  при  наступлении  их  пулеметный  расчет,  были  под  Сухиничами,  Козельском.  </w:t>
      </w:r>
      <w:r w:rsidRPr="006F7663">
        <w:rPr>
          <w:rFonts w:ascii="Times New Roman" w:hAnsi="Times New Roman" w:cs="Times New Roman"/>
          <w:sz w:val="28"/>
          <w:szCs w:val="28"/>
        </w:rPr>
        <w:lastRenderedPageBreak/>
        <w:t>Под  Смоленском высоту  «Крестьянская  гора»  брали  4  раза  после  сильных  контратак.  На  глазах  гибли  товарищи,  над  ними  вели  воздушные  бои,  прямо  в  их  расположение  упал  сбитый  летчик, майор – череп  наполовину  снесен…  Война   не  щадила  женщин-санитарок.  Невозможно  было  смотреть  на  окровавленную,  раненую  в  живот  санитарку.</w:t>
      </w:r>
    </w:p>
    <w:p w:rsidR="006F7663" w:rsidRPr="006F7663" w:rsidRDefault="006F7663" w:rsidP="006F76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63">
        <w:rPr>
          <w:rFonts w:ascii="Times New Roman" w:hAnsi="Times New Roman" w:cs="Times New Roman"/>
          <w:sz w:val="28"/>
          <w:szCs w:val="28"/>
        </w:rPr>
        <w:t>В  Белоруссии  в  окопах  и  блиндажах  настелили  ветки,  сверху  плащ-палатки  и так спали.  Что  характерно,  практически  не  простывали.  В  Белоруссии  большим  подспорьем  была  «</w:t>
      </w:r>
      <w:proofErr w:type="spellStart"/>
      <w:r w:rsidRPr="006F7663">
        <w:rPr>
          <w:rFonts w:ascii="Times New Roman" w:hAnsi="Times New Roman" w:cs="Times New Roman"/>
          <w:sz w:val="28"/>
          <w:szCs w:val="28"/>
        </w:rPr>
        <w:t>бульба</w:t>
      </w:r>
      <w:proofErr w:type="spellEnd"/>
      <w:r w:rsidRPr="006F7663">
        <w:rPr>
          <w:rFonts w:ascii="Times New Roman" w:hAnsi="Times New Roman" w:cs="Times New Roman"/>
          <w:sz w:val="28"/>
          <w:szCs w:val="28"/>
        </w:rPr>
        <w:t xml:space="preserve">»  –  картошка,  как  правило,  крупная  и  вкусная.  </w:t>
      </w:r>
    </w:p>
    <w:p w:rsidR="006F7663" w:rsidRPr="006F7663" w:rsidRDefault="006F7663" w:rsidP="006F76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63">
        <w:rPr>
          <w:rFonts w:ascii="Times New Roman" w:hAnsi="Times New Roman" w:cs="Times New Roman"/>
          <w:sz w:val="28"/>
          <w:szCs w:val="28"/>
        </w:rPr>
        <w:t xml:space="preserve">Немцы  применяли  запрещенные  международной  конвенцией  снаряды  со  шрапнелью,  сотни  мелких  шариков  поражали  солдат.  Видели  со  своим  пулеметным  расчетом  они  и  результаты  работы  наших  «катюш»  –  воронки  небольшие,  зато  по  большому  диаметру  все  как  сбрито.  С  боями  прошли  Литву.  </w:t>
      </w:r>
      <w:proofErr w:type="gramStart"/>
      <w:r w:rsidRPr="006F7663">
        <w:rPr>
          <w:rFonts w:ascii="Times New Roman" w:hAnsi="Times New Roman" w:cs="Times New Roman"/>
          <w:sz w:val="28"/>
          <w:szCs w:val="28"/>
        </w:rPr>
        <w:t>Позади  оставили</w:t>
      </w:r>
      <w:proofErr w:type="gramEnd"/>
      <w:r w:rsidRPr="006F7663">
        <w:rPr>
          <w:rFonts w:ascii="Times New Roman" w:hAnsi="Times New Roman" w:cs="Times New Roman"/>
          <w:sz w:val="28"/>
          <w:szCs w:val="28"/>
        </w:rPr>
        <w:t xml:space="preserve">  занятую  нами,  хорошо  укрепленную  крепость  в  </w:t>
      </w:r>
      <w:proofErr w:type="spellStart"/>
      <w:r w:rsidRPr="006F7663">
        <w:rPr>
          <w:rFonts w:ascii="Times New Roman" w:hAnsi="Times New Roman" w:cs="Times New Roman"/>
          <w:sz w:val="28"/>
          <w:szCs w:val="28"/>
        </w:rPr>
        <w:t>Двинске</w:t>
      </w:r>
      <w:proofErr w:type="spellEnd"/>
      <w:r w:rsidRPr="006F7663">
        <w:rPr>
          <w:rFonts w:ascii="Times New Roman" w:hAnsi="Times New Roman" w:cs="Times New Roman"/>
          <w:sz w:val="28"/>
          <w:szCs w:val="28"/>
        </w:rPr>
        <w:t>.  Реку  Двину  форсировали  под  прикрытием  специально  пущенной  дымовой  завесы,  первыми  прошли  танки, потом,  пехота.  Иногда,  после  нескольких  атак,  пулеметный  расчет  терял  больше  половины  солдат,  ведь  приходилось  быть  всегда  впереди.</w:t>
      </w:r>
    </w:p>
    <w:p w:rsidR="006F7663" w:rsidRPr="006F7663" w:rsidRDefault="006F7663" w:rsidP="006F76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63">
        <w:rPr>
          <w:rFonts w:ascii="Times New Roman" w:hAnsi="Times New Roman" w:cs="Times New Roman"/>
          <w:sz w:val="28"/>
          <w:szCs w:val="28"/>
        </w:rPr>
        <w:t xml:space="preserve">В  начале  1944 года  </w:t>
      </w:r>
      <w:proofErr w:type="gramStart"/>
      <w:r w:rsidRPr="006F7663">
        <w:rPr>
          <w:rFonts w:ascii="Times New Roman" w:hAnsi="Times New Roman" w:cs="Times New Roman"/>
          <w:sz w:val="28"/>
          <w:szCs w:val="28"/>
        </w:rPr>
        <w:t>был  коноводом  при  штабе  маршала  Баграмяна И.Х.  Приходилось</w:t>
      </w:r>
      <w:proofErr w:type="gramEnd"/>
      <w:r w:rsidRPr="006F7663">
        <w:rPr>
          <w:rFonts w:ascii="Times New Roman" w:hAnsi="Times New Roman" w:cs="Times New Roman"/>
          <w:sz w:val="28"/>
          <w:szCs w:val="28"/>
        </w:rPr>
        <w:t xml:space="preserve">  видеть  знаменитых  полководцев  непосредственно  поблизости.  Так,  в  1942 году,  будучи  в  оцеплении,  видел  маршала  </w:t>
      </w:r>
      <w:proofErr w:type="spellStart"/>
      <w:r w:rsidRPr="006F7663">
        <w:rPr>
          <w:rFonts w:ascii="Times New Roman" w:hAnsi="Times New Roman" w:cs="Times New Roman"/>
          <w:sz w:val="28"/>
          <w:szCs w:val="28"/>
        </w:rPr>
        <w:t>Рокосовского</w:t>
      </w:r>
      <w:proofErr w:type="spellEnd"/>
      <w:r w:rsidRPr="006F7663">
        <w:rPr>
          <w:rFonts w:ascii="Times New Roman" w:hAnsi="Times New Roman" w:cs="Times New Roman"/>
          <w:sz w:val="28"/>
          <w:szCs w:val="28"/>
        </w:rPr>
        <w:t xml:space="preserve"> К.В.,  в  окружении  других  офицеров  видел  маршала  Черняховского.  </w:t>
      </w:r>
    </w:p>
    <w:p w:rsidR="006F7663" w:rsidRPr="006F7663" w:rsidRDefault="006F7663" w:rsidP="006F76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63">
        <w:rPr>
          <w:rFonts w:ascii="Times New Roman" w:hAnsi="Times New Roman" w:cs="Times New Roman"/>
          <w:sz w:val="28"/>
          <w:szCs w:val="28"/>
        </w:rPr>
        <w:t xml:space="preserve">Ветеран вспоминает: «В  конце  1944,  начале  1945 года  участвовал  в  наступлении  наших  войск  в  Восточной  Пруссии.  Однажды, при  нашем  наступлении,  немцы  предприняли  контратаку,  наш  расчет  оказался  в  лесу  один,  немцы  нас  не  обнаружили.  Когда   наши  опять  перешли  в  наступление,  мы  со  своим  расчетом  им  уже  помогли  их  гнать. </w:t>
      </w:r>
    </w:p>
    <w:p w:rsidR="006F7663" w:rsidRPr="006F7663" w:rsidRDefault="006F7663" w:rsidP="006F76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63">
        <w:rPr>
          <w:rFonts w:ascii="Times New Roman" w:hAnsi="Times New Roman" w:cs="Times New Roman"/>
          <w:sz w:val="28"/>
          <w:szCs w:val="28"/>
        </w:rPr>
        <w:lastRenderedPageBreak/>
        <w:t xml:space="preserve">В  Кенигсберге  немцы  вдоль  железнодорожных  путей  оставили  вагоны  с  балластом,  чтобы  нас  сдержать,  но  наши  тяжелые  танки разметали  их  снарядами.  Пришлось  побывать  на  даче  фашистского  </w:t>
      </w:r>
      <w:proofErr w:type="spellStart"/>
      <w:r w:rsidRPr="006F7663">
        <w:rPr>
          <w:rFonts w:ascii="Times New Roman" w:hAnsi="Times New Roman" w:cs="Times New Roman"/>
          <w:sz w:val="28"/>
          <w:szCs w:val="28"/>
        </w:rPr>
        <w:t>рейхсмаршала</w:t>
      </w:r>
      <w:proofErr w:type="spellEnd"/>
      <w:r w:rsidRPr="006F7663">
        <w:rPr>
          <w:rFonts w:ascii="Times New Roman" w:hAnsi="Times New Roman" w:cs="Times New Roman"/>
          <w:sz w:val="28"/>
          <w:szCs w:val="28"/>
        </w:rPr>
        <w:t xml:space="preserve">  авиации  Геринга Г.:  обустроенные  охотничьи  домики,  пруды  с  рыбой (мы  ее  глушили  гранатами).  Много  дикого  кабана,  косуль,  фазанов.  Одного  убитого  нами  кабана  варили  несколько  часов  –  такое  жесткое  мясо.  В  районе  этой  дачи  нас  поставили  в  оцепление  – 3-4  кольца,  должно  было  состояться  совещание  командного  состава  фронта.  Здесь  и  произошел  один  из  запоминающихся  случаев.  Перед  совещанием  один  майор  решил  проверить  солдат  оцепления,  не  думая  о  последствиях  такой  проверки.  Первым  его  увидел  я.  На   мой  окрик:  «Кто  идет?»  он  не  ответил,  не  ответил  и  </w:t>
      </w:r>
      <w:proofErr w:type="gramStart"/>
      <w:r w:rsidRPr="006F766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F7663">
        <w:rPr>
          <w:rFonts w:ascii="Times New Roman" w:hAnsi="Times New Roman" w:cs="Times New Roman"/>
          <w:sz w:val="28"/>
          <w:szCs w:val="28"/>
        </w:rPr>
        <w:t xml:space="preserve">  повторный,  тогда,  согласно  Уставу,  я  вынужден  был  стрелять.  Одиночным   автоматным  выстрелом  ранил  его  легко  в  руку.  Меня  взяли  под  арест,  потом  заставили  в  песке  копать  яму,  выстроили  бойцов  в  шеренгу ну,  думаю,  всё,  конец.  Но  тут  команда  «отставить»,  и  вместо  расстрела  мне  объявляют  благодарность.  А  этого  майора отправили  в  госпиталь,  затем  в  штрафбат.  Выручил  не  кто  иной,  как  бывший  опальный  маршал  Кулик.  Мои  действия  признали  правильными.  В  марте  1945  года  ранен  в  лопатку  и  по  август</w:t>
      </w:r>
      <w:r w:rsidR="00CA6B42">
        <w:rPr>
          <w:rFonts w:ascii="Times New Roman" w:hAnsi="Times New Roman" w:cs="Times New Roman"/>
          <w:sz w:val="28"/>
          <w:szCs w:val="28"/>
        </w:rPr>
        <w:t xml:space="preserve">  1945  года  был  в  госпитале</w:t>
      </w:r>
      <w:r w:rsidRPr="006F7663">
        <w:rPr>
          <w:rFonts w:ascii="Times New Roman" w:hAnsi="Times New Roman" w:cs="Times New Roman"/>
          <w:sz w:val="28"/>
          <w:szCs w:val="28"/>
        </w:rPr>
        <w:t>»</w:t>
      </w:r>
      <w:r w:rsidR="00CA6B42">
        <w:rPr>
          <w:rFonts w:ascii="Times New Roman" w:hAnsi="Times New Roman" w:cs="Times New Roman"/>
          <w:sz w:val="28"/>
          <w:szCs w:val="28"/>
        </w:rPr>
        <w:t>.</w:t>
      </w:r>
    </w:p>
    <w:p w:rsidR="006F7663" w:rsidRPr="00CA6B42" w:rsidRDefault="006F7663" w:rsidP="006F766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6B42">
        <w:rPr>
          <w:rFonts w:ascii="Times New Roman" w:hAnsi="Times New Roman" w:cs="Times New Roman"/>
          <w:b/>
          <w:sz w:val="28"/>
          <w:szCs w:val="28"/>
        </w:rPr>
        <w:t>Семенюта</w:t>
      </w:r>
      <w:proofErr w:type="spellEnd"/>
      <w:r w:rsidRPr="00CA6B42">
        <w:rPr>
          <w:rFonts w:ascii="Times New Roman" w:hAnsi="Times New Roman" w:cs="Times New Roman"/>
          <w:b/>
          <w:sz w:val="28"/>
          <w:szCs w:val="28"/>
        </w:rPr>
        <w:t xml:space="preserve"> Алексей Константинович имеет  награды:</w:t>
      </w:r>
    </w:p>
    <w:p w:rsidR="00CA6B42" w:rsidRDefault="006F7663" w:rsidP="00CA6B42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7663">
        <w:rPr>
          <w:rFonts w:ascii="Times New Roman" w:hAnsi="Times New Roman" w:cs="Times New Roman"/>
          <w:sz w:val="28"/>
          <w:szCs w:val="28"/>
        </w:rPr>
        <w:t xml:space="preserve"> Орден  Отечественной  войны № 1646901  за  отличие  при  взятии </w:t>
      </w:r>
      <w:proofErr w:type="gramStart"/>
      <w:r w:rsidRPr="006F766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F7663">
        <w:rPr>
          <w:rFonts w:ascii="Times New Roman" w:hAnsi="Times New Roman" w:cs="Times New Roman"/>
          <w:sz w:val="28"/>
          <w:szCs w:val="28"/>
        </w:rPr>
        <w:t>.</w:t>
      </w:r>
      <w:r w:rsidR="00CA6B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7663" w:rsidRPr="006F7663" w:rsidRDefault="00CA6B42" w:rsidP="00CA6B42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7663" w:rsidRPr="006F7663">
        <w:rPr>
          <w:rFonts w:ascii="Times New Roman" w:hAnsi="Times New Roman" w:cs="Times New Roman"/>
          <w:sz w:val="28"/>
          <w:szCs w:val="28"/>
        </w:rPr>
        <w:t>Минска.</w:t>
      </w:r>
    </w:p>
    <w:p w:rsidR="006F7663" w:rsidRPr="006F7663" w:rsidRDefault="006F7663" w:rsidP="00CA6B42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7663">
        <w:rPr>
          <w:rFonts w:ascii="Times New Roman" w:hAnsi="Times New Roman" w:cs="Times New Roman"/>
          <w:sz w:val="28"/>
          <w:szCs w:val="28"/>
        </w:rPr>
        <w:t>Медаль Жукова Г.К. к 55-ой годовщине Победы.</w:t>
      </w:r>
    </w:p>
    <w:p w:rsidR="006F7663" w:rsidRPr="006F7663" w:rsidRDefault="006F7663" w:rsidP="00CA6B42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7663">
        <w:rPr>
          <w:rFonts w:ascii="Times New Roman" w:hAnsi="Times New Roman" w:cs="Times New Roman"/>
          <w:sz w:val="28"/>
          <w:szCs w:val="28"/>
        </w:rPr>
        <w:t>Орден Красной Звезды (утерян).</w:t>
      </w:r>
    </w:p>
    <w:p w:rsidR="006F7663" w:rsidRPr="006F7663" w:rsidRDefault="006F7663" w:rsidP="00CA6B42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7663">
        <w:rPr>
          <w:rFonts w:ascii="Times New Roman" w:hAnsi="Times New Roman" w:cs="Times New Roman"/>
          <w:sz w:val="28"/>
          <w:szCs w:val="28"/>
        </w:rPr>
        <w:t>Медаль «За отвагу» (утеряна).</w:t>
      </w:r>
    </w:p>
    <w:p w:rsidR="006F7663" w:rsidRPr="00CA6B42" w:rsidRDefault="006F7663" w:rsidP="00CA6B42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7663">
        <w:rPr>
          <w:rFonts w:ascii="Times New Roman" w:hAnsi="Times New Roman" w:cs="Times New Roman"/>
          <w:sz w:val="28"/>
          <w:szCs w:val="28"/>
        </w:rPr>
        <w:t>Юбилейные медали к 20, 40, 50, 60-летию Победы.</w:t>
      </w:r>
    </w:p>
    <w:p w:rsidR="006F7663" w:rsidRPr="006F7663" w:rsidRDefault="006F7663" w:rsidP="006F76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63">
        <w:rPr>
          <w:rFonts w:ascii="Times New Roman" w:hAnsi="Times New Roman" w:cs="Times New Roman"/>
          <w:sz w:val="28"/>
          <w:szCs w:val="28"/>
        </w:rPr>
        <w:t xml:space="preserve">В  совхозе  «Победитель» ветеран войны  работал  с  сентября  1960  по  май  1982  года  после  ухода на пенсию  конюхом,  объездчиком-фуражиром,  </w:t>
      </w:r>
      <w:r w:rsidRPr="006F7663">
        <w:rPr>
          <w:rFonts w:ascii="Times New Roman" w:hAnsi="Times New Roman" w:cs="Times New Roman"/>
          <w:sz w:val="28"/>
          <w:szCs w:val="28"/>
        </w:rPr>
        <w:lastRenderedPageBreak/>
        <w:t>лесником.  С  1984 года  по  1987  год  вновь  работал  конюхом  первого отделения  совхоза.</w:t>
      </w:r>
    </w:p>
    <w:p w:rsidR="006F7663" w:rsidRPr="006F7663" w:rsidRDefault="006F7663" w:rsidP="006F76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63">
        <w:rPr>
          <w:rFonts w:ascii="Times New Roman" w:hAnsi="Times New Roman" w:cs="Times New Roman"/>
          <w:sz w:val="28"/>
          <w:szCs w:val="28"/>
        </w:rPr>
        <w:t xml:space="preserve">За  период  своей  трудовой  деятельности  неоднократно  поощрялся  за  добросовестную  безупречную  работу  денежными  премиями,  благодарностями.  Постоянно  принимал  участие  в  </w:t>
      </w:r>
      <w:proofErr w:type="gramStart"/>
      <w:r w:rsidRPr="006F7663">
        <w:rPr>
          <w:rFonts w:ascii="Times New Roman" w:hAnsi="Times New Roman" w:cs="Times New Roman"/>
          <w:sz w:val="28"/>
          <w:szCs w:val="28"/>
        </w:rPr>
        <w:t>конно-спортивных</w:t>
      </w:r>
      <w:proofErr w:type="gramEnd"/>
      <w:r w:rsidRPr="006F7663">
        <w:rPr>
          <w:rFonts w:ascii="Times New Roman" w:hAnsi="Times New Roman" w:cs="Times New Roman"/>
          <w:sz w:val="28"/>
          <w:szCs w:val="28"/>
        </w:rPr>
        <w:t xml:space="preserve">  соревнованиях,  занимал  призовые  1  и  2  места,  был  награжден  районной  чемпионской  медалью  и  лентой.  Вместе  с  женой  Галиной  Ефимовной,  постоянной  и  верной  спутницей  его  семейной  жизни,  с  1960  года  вел  образцовое  домашнее  хозяйство.  Держали  корову,  свиней,  кур.  И  теперь,  когда пришли  преклонные  годы,  постоянно  находит  себе  работу  на  дворе.  О  трудных  фронтовых  годах  лишний  раз  предпочитает  скромно  умалчивать,  на  глазах  ветерана  сразу  выступают  слезинки...</w:t>
      </w:r>
    </w:p>
    <w:p w:rsidR="0009007B" w:rsidRDefault="0009007B" w:rsidP="006F7663">
      <w:pPr>
        <w:pStyle w:val="a3"/>
        <w:ind w:left="0"/>
      </w:pPr>
    </w:p>
    <w:sectPr w:rsidR="00090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B151F"/>
    <w:multiLevelType w:val="hybridMultilevel"/>
    <w:tmpl w:val="D5E89FFA"/>
    <w:lvl w:ilvl="0" w:tplc="57F827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63"/>
    <w:rsid w:val="0009007B"/>
    <w:rsid w:val="00143FE4"/>
    <w:rsid w:val="004C2F31"/>
    <w:rsid w:val="005F010E"/>
    <w:rsid w:val="006F7663"/>
    <w:rsid w:val="00CA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663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5F010E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F010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663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5F010E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F010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2015-03-02T08:19:00Z</dcterms:created>
  <dcterms:modified xsi:type="dcterms:W3CDTF">2015-03-03T06:56:00Z</dcterms:modified>
</cp:coreProperties>
</file>