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7A52" w14:textId="77777777" w:rsidR="005B7C54" w:rsidRPr="00F55F68" w:rsidRDefault="005B7C54" w:rsidP="005B7C54">
      <w:pPr>
        <w:spacing w:after="0"/>
        <w:ind w:firstLine="709"/>
        <w:jc w:val="both"/>
        <w:rPr>
          <w:b/>
          <w:bCs/>
        </w:rPr>
      </w:pPr>
      <w:r w:rsidRPr="00F55F68">
        <w:rPr>
          <w:b/>
          <w:bCs/>
        </w:rPr>
        <w:t>ПОТАПОВ ИВАН ТЕРЕНТЬЕВИЧ</w:t>
      </w:r>
    </w:p>
    <w:p w14:paraId="1EBAE61C" w14:textId="23A94CD6" w:rsidR="005B7C54" w:rsidRPr="00F55F68" w:rsidRDefault="005B7C54" w:rsidP="005B7C54">
      <w:pPr>
        <w:spacing w:after="0"/>
        <w:ind w:firstLine="709"/>
        <w:jc w:val="both"/>
        <w:rPr>
          <w:b/>
          <w:bCs/>
        </w:rPr>
      </w:pPr>
      <w:r w:rsidRPr="00F55F68">
        <w:rPr>
          <w:b/>
          <w:bCs/>
        </w:rPr>
        <w:t>1914 г. – дата смерти не установлена</w:t>
      </w:r>
    </w:p>
    <w:p w14:paraId="031A76A6" w14:textId="77777777" w:rsidR="005B7C54" w:rsidRDefault="005B7C54" w:rsidP="005B7C54">
      <w:pPr>
        <w:spacing w:after="0"/>
        <w:ind w:firstLine="709"/>
        <w:jc w:val="both"/>
      </w:pPr>
      <w:r>
        <w:t xml:space="preserve">Родился в 1914 году в селе </w:t>
      </w:r>
      <w:proofErr w:type="spellStart"/>
      <w:r>
        <w:t>Карганское</w:t>
      </w:r>
      <w:proofErr w:type="spellEnd"/>
      <w:r>
        <w:t xml:space="preserve"> </w:t>
      </w:r>
      <w:proofErr w:type="spellStart"/>
      <w:r>
        <w:t>Карганского</w:t>
      </w:r>
      <w:proofErr w:type="spellEnd"/>
      <w:r>
        <w:t xml:space="preserve"> района Новосибирской области. Окончил 4 класса начальной </w:t>
      </w:r>
      <w:proofErr w:type="gramStart"/>
      <w:r>
        <w:t>школы  села</w:t>
      </w:r>
      <w:proofErr w:type="gramEnd"/>
      <w:r>
        <w:t xml:space="preserve"> </w:t>
      </w:r>
      <w:proofErr w:type="spellStart"/>
      <w:r>
        <w:t>Карганское</w:t>
      </w:r>
      <w:proofErr w:type="spellEnd"/>
      <w:r>
        <w:t xml:space="preserve">. Был призван в ряды Красной Армии </w:t>
      </w:r>
      <w:proofErr w:type="spellStart"/>
      <w:r>
        <w:t>Карганским</w:t>
      </w:r>
      <w:proofErr w:type="spellEnd"/>
      <w:r>
        <w:t xml:space="preserve"> РВК 12 января 1942 года. Воевал с 1942- го по май 1945 года </w:t>
      </w:r>
      <w:proofErr w:type="gramStart"/>
      <w:r>
        <w:t>в  звании</w:t>
      </w:r>
      <w:proofErr w:type="gramEnd"/>
      <w:r>
        <w:t xml:space="preserve"> сержанта на должности командира автотракторного </w:t>
      </w:r>
      <w:proofErr w:type="gramStart"/>
      <w:r>
        <w:t>отделения  в</w:t>
      </w:r>
      <w:proofErr w:type="gramEnd"/>
      <w:r>
        <w:t xml:space="preserve"> 61-ой инженерной сапёрной Кишинёвской </w:t>
      </w:r>
      <w:proofErr w:type="gramStart"/>
      <w:r>
        <w:t>бригаде  на</w:t>
      </w:r>
      <w:proofErr w:type="gramEnd"/>
      <w:r>
        <w:t xml:space="preserve"> фронтах: Калининском, Украинском, 1-ом Белорусском.  Участвовал в боях под Москвой, Великими </w:t>
      </w:r>
      <w:proofErr w:type="gramStart"/>
      <w:r>
        <w:t>Луками,  в</w:t>
      </w:r>
      <w:proofErr w:type="gramEnd"/>
      <w:r>
        <w:t xml:space="preserve"> обороне Кавказа, в форсировании Днепра, в освобождении городов: </w:t>
      </w:r>
      <w:proofErr w:type="spellStart"/>
      <w:r>
        <w:t>Ростов</w:t>
      </w:r>
      <w:proofErr w:type="spellEnd"/>
      <w:r>
        <w:t xml:space="preserve">-на-Дону, Николаев, Одесса, Варшава. </w:t>
      </w:r>
      <w:proofErr w:type="gramStart"/>
      <w:r>
        <w:t>Дошёл  Берлина</w:t>
      </w:r>
      <w:proofErr w:type="gramEnd"/>
      <w:r>
        <w:t>. Демобилизовался из армии 25 сентября 1945 года.</w:t>
      </w:r>
    </w:p>
    <w:p w14:paraId="294673CE" w14:textId="77777777" w:rsidR="005B7C54" w:rsidRDefault="005B7C54" w:rsidP="005B7C54">
      <w:pPr>
        <w:spacing w:after="0"/>
        <w:ind w:firstLine="709"/>
        <w:jc w:val="both"/>
      </w:pPr>
      <w:r>
        <w:t xml:space="preserve">Из наградного листа на медаль «За боевые заслуги»: «Потапов Иван Терентьевич сержант, командир отделения, шофёр, за время </w:t>
      </w:r>
      <w:proofErr w:type="gramStart"/>
      <w:r>
        <w:t>пребывания  в</w:t>
      </w:r>
      <w:proofErr w:type="gramEnd"/>
      <w:r>
        <w:t xml:space="preserve"> части проявил себя как один из лучших командиров отделений. Дисциплинирован, знающий отлично своё дело. Среди бойцов пользуется авторитетом. Работая на машине «Шевроле» тов. Потапов не имел аварий и поломок. При наступлении действовал на своей машине по перевозке продовольствия в батальоны бригады и своевременно доставлял их по назначению…».</w:t>
      </w:r>
    </w:p>
    <w:p w14:paraId="0ED573D8" w14:textId="77777777" w:rsidR="005B7C54" w:rsidRDefault="005B7C54" w:rsidP="005B7C54">
      <w:pPr>
        <w:spacing w:after="0"/>
        <w:ind w:firstLine="709"/>
        <w:jc w:val="both"/>
      </w:pPr>
      <w:r>
        <w:t xml:space="preserve">В послевоенное время жил в г. Топки, работал шофёром в Автоколонне, автослесарем автотракторного цеха на Топкинском цементном заводе. </w:t>
      </w:r>
    </w:p>
    <w:p w14:paraId="2DC9CCF5" w14:textId="77777777" w:rsidR="005B7C54" w:rsidRDefault="005B7C54" w:rsidP="005B7C54">
      <w:pPr>
        <w:spacing w:after="0"/>
        <w:ind w:firstLine="709"/>
        <w:jc w:val="both"/>
      </w:pPr>
      <w:r>
        <w:t xml:space="preserve">Награды: орден Красной Звезды, медаль «За боевые заслуги», медаль «За оборону Кавказа», медаль «За победу над Германией в Великой Отечественной войне 1941-1945гг.», юбилейные </w:t>
      </w:r>
      <w:proofErr w:type="gramStart"/>
      <w:r>
        <w:t>медали,  медаль</w:t>
      </w:r>
      <w:proofErr w:type="gramEnd"/>
      <w:r>
        <w:t xml:space="preserve"> «Ветеран труда», медаль «За доблестный труд. В ознаменование 100-</w:t>
      </w:r>
      <w:proofErr w:type="gramStart"/>
      <w:r>
        <w:t>летия  со</w:t>
      </w:r>
      <w:proofErr w:type="gramEnd"/>
      <w:r>
        <w:t xml:space="preserve"> дня рождения В. И. Ленина».  </w:t>
      </w:r>
    </w:p>
    <w:p w14:paraId="31C8A247" w14:textId="77777777" w:rsidR="005B7C54" w:rsidRDefault="005B7C54" w:rsidP="005B7C54">
      <w:pPr>
        <w:spacing w:after="0"/>
        <w:ind w:firstLine="709"/>
        <w:jc w:val="both"/>
      </w:pPr>
      <w:r>
        <w:t>Источники: Документы Совета ветеранов ООО «Топкинский цемент»;</w:t>
      </w:r>
    </w:p>
    <w:p w14:paraId="00E32CFC" w14:textId="79065E5F" w:rsidR="00F12C76" w:rsidRDefault="005B7C54" w:rsidP="005B7C54">
      <w:pPr>
        <w:spacing w:after="0"/>
        <w:ind w:firstLine="709"/>
        <w:jc w:val="both"/>
      </w:pPr>
      <w:r>
        <w:t>Подвиг народа: информационный ресурс: http://podvignaroda.ru/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54"/>
    <w:rsid w:val="001365A5"/>
    <w:rsid w:val="005B7C54"/>
    <w:rsid w:val="006C0B77"/>
    <w:rsid w:val="00790A7E"/>
    <w:rsid w:val="008242FF"/>
    <w:rsid w:val="00870751"/>
    <w:rsid w:val="00922C48"/>
    <w:rsid w:val="00B915B7"/>
    <w:rsid w:val="00EA59DF"/>
    <w:rsid w:val="00EE4070"/>
    <w:rsid w:val="00F12C76"/>
    <w:rsid w:val="00F55F68"/>
    <w:rsid w:val="00F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68A9"/>
  <w15:chartTrackingRefBased/>
  <w15:docId w15:val="{C7B85DE3-4694-439D-8C1B-CED56DD4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B7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C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C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C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C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C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C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7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7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7C5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7C5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B7C5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B7C5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B7C5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B7C5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B7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C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7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7C5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B7C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7C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7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7C5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B7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2025-04-23T09:39:00Z</dcterms:created>
  <dcterms:modified xsi:type="dcterms:W3CDTF">2025-04-28T01:49:00Z</dcterms:modified>
</cp:coreProperties>
</file>