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F53C4B" w:rsidTr="00F53C4B">
        <w:tc>
          <w:tcPr>
            <w:tcW w:w="1555" w:type="dxa"/>
          </w:tcPr>
          <w:p w:rsidR="00F53C4B" w:rsidRPr="00F53C4B" w:rsidRDefault="00F53C4B">
            <w:pPr>
              <w:rPr>
                <w:lang w:val="en-US"/>
              </w:rPr>
            </w:pPr>
            <w:r>
              <w:rPr>
                <w:lang w:val="en-US"/>
              </w:rPr>
              <w:t>pecherin_1</w:t>
            </w:r>
          </w:p>
        </w:tc>
        <w:tc>
          <w:tcPr>
            <w:tcW w:w="7796" w:type="dxa"/>
          </w:tcPr>
          <w:p w:rsidR="00F53C4B" w:rsidRPr="00F53C4B" w:rsidRDefault="00F53C4B" w:rsidP="00F53C4B">
            <w:r w:rsidRPr="00F53C4B">
              <w:rPr>
                <w:bCs/>
              </w:rPr>
              <w:t>Родители Сергея Афанасьевич (Евгения Григорьевна и Афанасий Григорьевич)</w:t>
            </w:r>
          </w:p>
        </w:tc>
      </w:tr>
      <w:tr w:rsidR="00F53C4B" w:rsidTr="00F53C4B">
        <w:tc>
          <w:tcPr>
            <w:tcW w:w="1555" w:type="dxa"/>
          </w:tcPr>
          <w:p w:rsidR="00F53C4B" w:rsidRDefault="00F53C4B" w:rsidP="00F53C4B">
            <w:r w:rsidRPr="00E10120">
              <w:rPr>
                <w:lang w:val="en-US"/>
              </w:rPr>
              <w:t>pecherin_</w:t>
            </w:r>
            <w:r>
              <w:rPr>
                <w:lang w:val="en-US"/>
              </w:rPr>
              <w:t>2</w:t>
            </w:r>
          </w:p>
        </w:tc>
        <w:tc>
          <w:tcPr>
            <w:tcW w:w="7796" w:type="dxa"/>
          </w:tcPr>
          <w:p w:rsidR="00F53C4B" w:rsidRDefault="00F53C4B" w:rsidP="00F53C4B">
            <w:r w:rsidRPr="00F53C4B">
              <w:t>1943 год.  Июнь. Литва. Работа на радиостанции</w:t>
            </w:r>
          </w:p>
        </w:tc>
      </w:tr>
      <w:tr w:rsidR="00F53C4B" w:rsidTr="00F53C4B">
        <w:tc>
          <w:tcPr>
            <w:tcW w:w="1555" w:type="dxa"/>
          </w:tcPr>
          <w:p w:rsidR="00F53C4B" w:rsidRDefault="00F53C4B" w:rsidP="00F53C4B">
            <w:r w:rsidRPr="00E10120">
              <w:rPr>
                <w:lang w:val="en-US"/>
              </w:rPr>
              <w:t>pecherin_</w:t>
            </w:r>
            <w:r>
              <w:rPr>
                <w:lang w:val="en-US"/>
              </w:rPr>
              <w:t>3</w:t>
            </w:r>
          </w:p>
        </w:tc>
        <w:tc>
          <w:tcPr>
            <w:tcW w:w="7796" w:type="dxa"/>
          </w:tcPr>
          <w:p w:rsidR="00F53C4B" w:rsidRDefault="00F53C4B" w:rsidP="00F53C4B">
            <w:r w:rsidRPr="00F53C4B">
              <w:t>I Прибалтийский. 1943-1946 гг.</w:t>
            </w:r>
          </w:p>
        </w:tc>
      </w:tr>
      <w:tr w:rsidR="00F53C4B" w:rsidTr="00F53C4B">
        <w:tc>
          <w:tcPr>
            <w:tcW w:w="1555" w:type="dxa"/>
          </w:tcPr>
          <w:p w:rsidR="00F53C4B" w:rsidRDefault="00F53C4B" w:rsidP="00F53C4B">
            <w:r w:rsidRPr="00E10120">
              <w:rPr>
                <w:lang w:val="en-US"/>
              </w:rPr>
              <w:t>pecherin_</w:t>
            </w:r>
            <w:r>
              <w:rPr>
                <w:lang w:val="en-US"/>
              </w:rPr>
              <w:t>4</w:t>
            </w:r>
          </w:p>
        </w:tc>
        <w:tc>
          <w:tcPr>
            <w:tcW w:w="7796" w:type="dxa"/>
          </w:tcPr>
          <w:p w:rsidR="00F53C4B" w:rsidRDefault="00F53C4B" w:rsidP="00F53C4B">
            <w:r w:rsidRPr="00F53C4B">
              <w:t>Первая любовь Сергея Афанасьевича</w:t>
            </w:r>
          </w:p>
        </w:tc>
      </w:tr>
      <w:tr w:rsidR="00F53C4B" w:rsidTr="00F53C4B">
        <w:tc>
          <w:tcPr>
            <w:tcW w:w="1555" w:type="dxa"/>
          </w:tcPr>
          <w:p w:rsidR="00F53C4B" w:rsidRDefault="00F53C4B" w:rsidP="00F53C4B">
            <w:r w:rsidRPr="00E10120">
              <w:rPr>
                <w:lang w:val="en-US"/>
              </w:rPr>
              <w:t>pecherin_</w:t>
            </w:r>
            <w:r>
              <w:rPr>
                <w:lang w:val="en-US"/>
              </w:rPr>
              <w:t>5</w:t>
            </w:r>
          </w:p>
        </w:tc>
        <w:tc>
          <w:tcPr>
            <w:tcW w:w="7796" w:type="dxa"/>
          </w:tcPr>
          <w:p w:rsidR="00F53C4B" w:rsidRDefault="00F53C4B" w:rsidP="00F53C4B">
            <w:r w:rsidRPr="00F53C4B">
              <w:t>На Балтийском море, после войны. 14 мая 1945 года</w:t>
            </w:r>
          </w:p>
        </w:tc>
      </w:tr>
      <w:tr w:rsidR="00F53C4B" w:rsidTr="00F53C4B">
        <w:tc>
          <w:tcPr>
            <w:tcW w:w="1555" w:type="dxa"/>
          </w:tcPr>
          <w:p w:rsidR="00F53C4B" w:rsidRDefault="00F53C4B" w:rsidP="00F53C4B">
            <w:r w:rsidRPr="00E10120">
              <w:rPr>
                <w:lang w:val="en-US"/>
              </w:rPr>
              <w:t>pecherin_</w:t>
            </w:r>
            <w:r>
              <w:rPr>
                <w:lang w:val="en-US"/>
              </w:rPr>
              <w:t>6</w:t>
            </w:r>
          </w:p>
        </w:tc>
        <w:tc>
          <w:tcPr>
            <w:tcW w:w="7796" w:type="dxa"/>
          </w:tcPr>
          <w:p w:rsidR="00F53C4B" w:rsidRPr="00F53C4B" w:rsidRDefault="00F53C4B" w:rsidP="00F53C4B">
            <w:r>
              <w:t>С однополчанами</w:t>
            </w:r>
          </w:p>
        </w:tc>
      </w:tr>
      <w:tr w:rsidR="00F53C4B" w:rsidTr="00F53C4B">
        <w:tc>
          <w:tcPr>
            <w:tcW w:w="1555" w:type="dxa"/>
          </w:tcPr>
          <w:p w:rsidR="00F53C4B" w:rsidRDefault="00F53C4B" w:rsidP="00F53C4B">
            <w:r w:rsidRPr="00E10120">
              <w:rPr>
                <w:lang w:val="en-US"/>
              </w:rPr>
              <w:t>pecherin_</w:t>
            </w:r>
            <w:r>
              <w:rPr>
                <w:lang w:val="en-US"/>
              </w:rPr>
              <w:t>7</w:t>
            </w:r>
          </w:p>
        </w:tc>
        <w:tc>
          <w:tcPr>
            <w:tcW w:w="7796" w:type="dxa"/>
          </w:tcPr>
          <w:p w:rsidR="00F53C4B" w:rsidRDefault="00F53C4B" w:rsidP="00F53C4B">
            <w:r>
              <w:t>Дети Сергея Афанасьевича</w:t>
            </w:r>
          </w:p>
        </w:tc>
      </w:tr>
    </w:tbl>
    <w:p w:rsidR="00A715AB" w:rsidRDefault="00A715AB">
      <w:bookmarkStart w:id="0" w:name="_GoBack"/>
      <w:bookmarkEnd w:id="0"/>
    </w:p>
    <w:sectPr w:rsidR="00A7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41"/>
    <w:rsid w:val="00A715AB"/>
    <w:rsid w:val="00F53C4B"/>
    <w:rsid w:val="00FD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7E82"/>
  <w15:chartTrackingRefBased/>
  <w15:docId w15:val="{C7827131-70B1-4E01-BD90-6B2B20E1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2021-12-28T05:26:00Z</dcterms:created>
  <dcterms:modified xsi:type="dcterms:W3CDTF">2021-12-28T05:31:00Z</dcterms:modified>
</cp:coreProperties>
</file>