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62C9" w14:textId="585DF583" w:rsidR="009733D8" w:rsidRPr="004F76CD" w:rsidRDefault="004F76CD">
      <w:pPr>
        <w:rPr>
          <w:b/>
          <w:bCs/>
        </w:rPr>
      </w:pPr>
      <w:r w:rsidRPr="004F76CD">
        <w:rPr>
          <w:b/>
          <w:bCs/>
        </w:rPr>
        <w:t>Музыка Николай Анисимович</w:t>
      </w:r>
    </w:p>
    <w:p w14:paraId="27A08041" w14:textId="5B0FBF36" w:rsidR="004F76CD" w:rsidRPr="004F76CD" w:rsidRDefault="004F76CD">
      <w:pPr>
        <w:rPr>
          <w:b/>
          <w:bCs/>
        </w:rPr>
      </w:pPr>
      <w:r w:rsidRPr="004F76CD">
        <w:rPr>
          <w:b/>
          <w:bCs/>
          <w:lang w:val="en-US"/>
        </w:rPr>
        <w:t xml:space="preserve">1921 – 1943 </w:t>
      </w:r>
      <w:r w:rsidRPr="004F76CD">
        <w:rPr>
          <w:b/>
          <w:bCs/>
        </w:rPr>
        <w:t>гг.</w:t>
      </w:r>
    </w:p>
    <w:p w14:paraId="4BF8582A" w14:textId="4374D597" w:rsidR="004F76CD" w:rsidRDefault="004F76CD" w:rsidP="004F76CD">
      <w:pPr>
        <w:spacing w:after="0" w:line="240" w:lineRule="auto"/>
        <w:jc w:val="both"/>
      </w:pPr>
      <w:r w:rsidRPr="004F76CD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с. Каменка Томской губернии. </w:t>
      </w:r>
      <w:r w:rsidRPr="004F76CD">
        <w:t>Николай Анисимович получил начальное образование, окончив четыре класса. В 1940 году он был призван на срочную службу в армию. Сначала служил в Еврейской автономной области, а затем его забрали на фронт. По воспоминаниям сестры Валентины, Николай Анисимович отправился на фронт в ноябре 1942</w:t>
      </w:r>
      <w:r>
        <w:t xml:space="preserve"> </w:t>
      </w:r>
      <w:r w:rsidRPr="004F76CD">
        <w:t xml:space="preserve">года и был наладчиком батареи, однако, по всей видимости, он оказался на фронте раньше, поскольку уже 6 сентября 1942 года Николай Анисимович был ранен. В Центральном архиве Министерства обороны мы обнаружили «Список младшего начальствующего и рядового состава команды лыжников 3-й роты», составленный в 1942 году. Из этого документа мы узнали, что Николай Анисимович был призван Тандинским РВК в Тандинском районе Тувинской автономной области. Воевал в составе 546-го стрелкового полка 191-й стрелковой дивизии. 191-я стрелковая дивизия была сформирована в начале войны в Ленинградском военном округе. Части дивизии принимали участие в обороне Ленинграда, Ленинградской стратегической оборонительной операции, </w:t>
      </w:r>
      <w:proofErr w:type="spellStart"/>
      <w:r w:rsidRPr="004F76CD">
        <w:t>Ленинградско</w:t>
      </w:r>
      <w:proofErr w:type="spellEnd"/>
      <w:r w:rsidRPr="004F76CD">
        <w:t>-Новгородской стратегической наступательной операции, Прибалтийской стратегической наступательной операции, Восточно-Прусской стратегической наступательной операции, Берлинской стратегической наступательной операции и в других боевых действиях</w:t>
      </w:r>
      <w:r>
        <w:t xml:space="preserve">. </w:t>
      </w:r>
      <w:r w:rsidRPr="004F76CD">
        <w:t>Осенью 1942 года Николай Анисимович был тяжело ранен.</w:t>
      </w:r>
      <w:r>
        <w:t xml:space="preserve"> Погиб при выполнении боевого задания 25 февраля 1943 года.</w:t>
      </w:r>
    </w:p>
    <w:p w14:paraId="38CD8BFA" w14:textId="77777777" w:rsidR="004F76CD" w:rsidRDefault="004F76CD" w:rsidP="004F76CD">
      <w:pPr>
        <w:jc w:val="both"/>
      </w:pPr>
    </w:p>
    <w:sectPr w:rsidR="004F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1C"/>
    <w:rsid w:val="004F76CD"/>
    <w:rsid w:val="00892F1C"/>
    <w:rsid w:val="009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8CF9"/>
  <w15:chartTrackingRefBased/>
  <w15:docId w15:val="{71DE8E16-734E-40F5-A140-9DAD95B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2025-05-21T05:57:00Z</dcterms:created>
  <dcterms:modified xsi:type="dcterms:W3CDTF">2025-05-21T06:06:00Z</dcterms:modified>
</cp:coreProperties>
</file>