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91" w:rsidRPr="00F35AD9" w:rsidRDefault="00F35AD9" w:rsidP="00F35AD9">
      <w:pPr>
        <w:spacing w:after="0" w:line="240" w:lineRule="auto"/>
        <w:rPr>
          <w:b/>
          <w:sz w:val="24"/>
          <w:szCs w:val="24"/>
          <w:lang w:val="en-US"/>
        </w:rPr>
      </w:pPr>
      <w:r w:rsidRPr="00F35AD9">
        <w:rPr>
          <w:b/>
          <w:sz w:val="24"/>
          <w:szCs w:val="24"/>
        </w:rPr>
        <w:t>Минаков Алексей Никитович</w:t>
      </w:r>
    </w:p>
    <w:p w:rsidR="00F35AD9" w:rsidRDefault="00F35AD9" w:rsidP="00F35AD9">
      <w:pPr>
        <w:spacing w:after="0" w:line="240" w:lineRule="auto"/>
        <w:rPr>
          <w:b/>
          <w:sz w:val="24"/>
          <w:szCs w:val="24"/>
        </w:rPr>
      </w:pPr>
      <w:r w:rsidRPr="00F35AD9">
        <w:rPr>
          <w:b/>
          <w:sz w:val="24"/>
          <w:szCs w:val="24"/>
        </w:rPr>
        <w:t>1922-1999 гг.</w:t>
      </w:r>
    </w:p>
    <w:p w:rsidR="00F35AD9" w:rsidRPr="00F35AD9" w:rsidRDefault="00F35AD9" w:rsidP="00F35AD9">
      <w:pPr>
        <w:spacing w:after="0" w:line="240" w:lineRule="auto"/>
        <w:rPr>
          <w:b/>
          <w:sz w:val="24"/>
          <w:szCs w:val="24"/>
        </w:rPr>
      </w:pPr>
    </w:p>
    <w:p w:rsidR="00F35AD9" w:rsidRPr="00272F6F" w:rsidRDefault="00F35AD9" w:rsidP="00272F6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2F6F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r w:rsidRPr="00272F6F">
        <w:rPr>
          <w:rFonts w:cstheme="minorHAnsi"/>
          <w:sz w:val="24"/>
          <w:szCs w:val="24"/>
        </w:rPr>
        <w:t>Р</w:t>
      </w:r>
      <w:r w:rsidRPr="00272F6F">
        <w:rPr>
          <w:rFonts w:cstheme="minorHAnsi"/>
          <w:sz w:val="24"/>
          <w:szCs w:val="24"/>
        </w:rPr>
        <w:t xml:space="preserve">одился 22 апреля 1922 года в посёлке Ильинка </w:t>
      </w:r>
      <w:proofErr w:type="spellStart"/>
      <w:r w:rsidRPr="00272F6F">
        <w:rPr>
          <w:rFonts w:cstheme="minorHAnsi"/>
          <w:sz w:val="24"/>
          <w:szCs w:val="24"/>
        </w:rPr>
        <w:t>Тогульского</w:t>
      </w:r>
      <w:proofErr w:type="spellEnd"/>
      <w:r w:rsidRPr="00272F6F">
        <w:rPr>
          <w:rFonts w:cstheme="minorHAnsi"/>
          <w:sz w:val="24"/>
          <w:szCs w:val="24"/>
        </w:rPr>
        <w:t xml:space="preserve"> района Алтайского края</w:t>
      </w:r>
      <w:r w:rsidRPr="00272F6F">
        <w:rPr>
          <w:rFonts w:cstheme="minorHAnsi"/>
          <w:sz w:val="24"/>
          <w:szCs w:val="24"/>
        </w:rPr>
        <w:t>.</w:t>
      </w:r>
      <w:r w:rsidRPr="00272F6F">
        <w:rPr>
          <w:rFonts w:cstheme="minorHAnsi"/>
          <w:sz w:val="24"/>
          <w:szCs w:val="24"/>
        </w:rPr>
        <w:t xml:space="preserve"> </w:t>
      </w:r>
      <w:r w:rsidRPr="00272F6F">
        <w:rPr>
          <w:rFonts w:cstheme="minorHAnsi"/>
          <w:sz w:val="24"/>
          <w:szCs w:val="24"/>
        </w:rPr>
        <w:t xml:space="preserve">В </w:t>
      </w:r>
      <w:r w:rsidRPr="00272F6F">
        <w:rPr>
          <w:rFonts w:cstheme="minorHAnsi"/>
          <w:sz w:val="24"/>
          <w:szCs w:val="24"/>
        </w:rPr>
        <w:t>1941 год</w:t>
      </w:r>
      <w:r w:rsidRPr="00272F6F">
        <w:rPr>
          <w:rFonts w:cstheme="minorHAnsi"/>
          <w:sz w:val="24"/>
          <w:szCs w:val="24"/>
        </w:rPr>
        <w:t>у</w:t>
      </w:r>
      <w:r w:rsidRPr="00272F6F">
        <w:rPr>
          <w:rFonts w:cstheme="minorHAnsi"/>
          <w:sz w:val="24"/>
          <w:szCs w:val="24"/>
        </w:rPr>
        <w:t xml:space="preserve"> был призван в армию и ушёл на фронт</w:t>
      </w:r>
      <w:proofErr w:type="gramStart"/>
      <w:r w:rsidRPr="00272F6F">
        <w:rPr>
          <w:rFonts w:cstheme="minorHAnsi"/>
          <w:sz w:val="24"/>
          <w:szCs w:val="24"/>
        </w:rPr>
        <w:t>.</w:t>
      </w:r>
      <w:proofErr w:type="gramEnd"/>
      <w:r w:rsidRPr="00272F6F">
        <w:rPr>
          <w:rFonts w:cstheme="minorHAnsi"/>
          <w:sz w:val="24"/>
          <w:szCs w:val="24"/>
        </w:rPr>
        <w:t xml:space="preserve"> </w:t>
      </w:r>
      <w:proofErr w:type="gramStart"/>
      <w:r w:rsidRPr="00272F6F">
        <w:rPr>
          <w:rFonts w:cstheme="minorHAnsi"/>
          <w:sz w:val="24"/>
          <w:szCs w:val="24"/>
        </w:rPr>
        <w:t>в</w:t>
      </w:r>
      <w:proofErr w:type="gramEnd"/>
      <w:r w:rsidRPr="00272F6F">
        <w:rPr>
          <w:rFonts w:cstheme="minorHAnsi"/>
          <w:sz w:val="24"/>
          <w:szCs w:val="24"/>
        </w:rPr>
        <w:t xml:space="preserve"> августе 1941 года обучался на курсах радистов. На фронте воевал в составе 4-го Гвардейского стрелкового полка в должности радиста с декабря 1941 года по июнь 1942 года. 4-й Гвардейский стрелковый полк с 01 февраля 1942 года был в подчинении 6-го Отдельного гвардейского миномётного дивизиона в составе 2-й Ударной армии (2 УА) на </w:t>
      </w:r>
      <w:proofErr w:type="spellStart"/>
      <w:r w:rsidRPr="00272F6F">
        <w:rPr>
          <w:rFonts w:cstheme="minorHAnsi"/>
          <w:sz w:val="24"/>
          <w:szCs w:val="24"/>
        </w:rPr>
        <w:t>Волховском</w:t>
      </w:r>
      <w:proofErr w:type="spellEnd"/>
      <w:r w:rsidRPr="00272F6F">
        <w:rPr>
          <w:rFonts w:cstheme="minorHAnsi"/>
          <w:sz w:val="24"/>
          <w:szCs w:val="24"/>
        </w:rPr>
        <w:t xml:space="preserve"> фронте.</w:t>
      </w:r>
      <w:r w:rsidR="00272F6F">
        <w:rPr>
          <w:rFonts w:cstheme="minorHAnsi"/>
          <w:sz w:val="24"/>
          <w:szCs w:val="24"/>
        </w:rPr>
        <w:t xml:space="preserve"> </w:t>
      </w:r>
      <w:r w:rsidR="00272F6F" w:rsidRPr="00272F6F">
        <w:rPr>
          <w:rFonts w:cstheme="minorHAnsi"/>
          <w:sz w:val="24"/>
          <w:szCs w:val="24"/>
        </w:rPr>
        <w:t>В июне 1942 года Алексей Никитович попал в плен.</w:t>
      </w:r>
      <w:r w:rsidR="00272F6F" w:rsidRPr="00272F6F">
        <w:rPr>
          <w:rFonts w:cstheme="minorHAnsi"/>
          <w:sz w:val="24"/>
          <w:szCs w:val="24"/>
        </w:rPr>
        <w:t xml:space="preserve"> </w:t>
      </w:r>
      <w:r w:rsidR="00272F6F" w:rsidRPr="00272F6F">
        <w:rPr>
          <w:rFonts w:cstheme="minorHAnsi"/>
          <w:sz w:val="24"/>
          <w:szCs w:val="24"/>
        </w:rPr>
        <w:t>Алексей Никитович был освобождён советскими войсками из плена в конце апреля 1945 года, а затем зачислен в состав 536 полка 2-го Украинского фронта. С мая 1945 года воевал в составе 536 полевой кухни на 2-м Украинском фронте.</w:t>
      </w:r>
    </w:p>
    <w:p w:rsidR="00272F6F" w:rsidRDefault="00272F6F" w:rsidP="00F35AD9">
      <w:pPr>
        <w:rPr>
          <w:b/>
        </w:rPr>
      </w:pPr>
    </w:p>
    <w:p w:rsidR="00F35AD9" w:rsidRPr="00272F6F" w:rsidRDefault="00F35AD9" w:rsidP="00272F6F">
      <w:pPr>
        <w:jc w:val="both"/>
      </w:pPr>
      <w:r w:rsidRPr="00E02A4E">
        <w:rPr>
          <w:b/>
        </w:rPr>
        <w:t>Награды:</w:t>
      </w:r>
      <w:r w:rsidR="00272F6F">
        <w:rPr>
          <w:b/>
        </w:rPr>
        <w:t xml:space="preserve"> </w:t>
      </w:r>
      <w:r w:rsidR="00272F6F" w:rsidRPr="00272F6F">
        <w:t xml:space="preserve">орден Отечественной войны </w:t>
      </w:r>
      <w:r w:rsidR="00272F6F" w:rsidRPr="00272F6F">
        <w:rPr>
          <w:lang w:val="en-US"/>
        </w:rPr>
        <w:t>II</w:t>
      </w:r>
      <w:r w:rsidR="00B179FE">
        <w:t xml:space="preserve"> </w:t>
      </w:r>
      <w:r w:rsidR="00272F6F" w:rsidRPr="00272F6F">
        <w:t>степени, медаль «За победу над Германией в Великой Отечественной войне 1941-1945 гг.», медаль «За отвагу», медаль Жукова, медаль «За трудовое отличие».</w:t>
      </w:r>
    </w:p>
    <w:p w:rsidR="00272F6F" w:rsidRPr="00272F6F" w:rsidRDefault="00272F6F" w:rsidP="00147A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2F6F">
        <w:rPr>
          <w:rFonts w:cstheme="minorHAnsi"/>
          <w:sz w:val="24"/>
          <w:szCs w:val="24"/>
        </w:rPr>
        <w:t>Эвелина Юрьевна</w:t>
      </w:r>
      <w:r w:rsidRPr="00272F6F">
        <w:rPr>
          <w:rFonts w:cstheme="minorHAnsi"/>
          <w:sz w:val="24"/>
          <w:szCs w:val="24"/>
        </w:rPr>
        <w:t xml:space="preserve"> </w:t>
      </w:r>
      <w:proofErr w:type="spellStart"/>
      <w:r w:rsidRPr="00272F6F">
        <w:rPr>
          <w:rFonts w:cstheme="minorHAnsi"/>
          <w:sz w:val="24"/>
          <w:szCs w:val="24"/>
        </w:rPr>
        <w:t>Иушина</w:t>
      </w:r>
      <w:proofErr w:type="spellEnd"/>
      <w:r w:rsidRPr="00272F6F">
        <w:rPr>
          <w:rFonts w:cstheme="minorHAnsi"/>
          <w:sz w:val="24"/>
          <w:szCs w:val="24"/>
        </w:rPr>
        <w:t xml:space="preserve">, внучка, рассказывает: </w:t>
      </w:r>
      <w:r w:rsidRPr="00272F6F">
        <w:rPr>
          <w:rFonts w:cstheme="minorHAnsi"/>
          <w:sz w:val="24"/>
          <w:szCs w:val="24"/>
        </w:rPr>
        <w:t xml:space="preserve">Алексей Никитович Минаков родился 22 апреля 1922 года в посёлке Ильинка </w:t>
      </w:r>
      <w:proofErr w:type="spellStart"/>
      <w:r w:rsidRPr="00272F6F">
        <w:rPr>
          <w:rFonts w:cstheme="minorHAnsi"/>
          <w:sz w:val="24"/>
          <w:szCs w:val="24"/>
        </w:rPr>
        <w:t>Тогульского</w:t>
      </w:r>
      <w:proofErr w:type="spellEnd"/>
      <w:r w:rsidRPr="00272F6F">
        <w:rPr>
          <w:rFonts w:cstheme="minorHAnsi"/>
          <w:sz w:val="24"/>
          <w:szCs w:val="24"/>
        </w:rPr>
        <w:t xml:space="preserve"> района Алтайского края в бедной и многодетной семье. По рассказу </w:t>
      </w:r>
      <w:proofErr w:type="spellStart"/>
      <w:r w:rsidRPr="00272F6F">
        <w:rPr>
          <w:rFonts w:cstheme="minorHAnsi"/>
          <w:sz w:val="24"/>
          <w:szCs w:val="24"/>
        </w:rPr>
        <w:t>Кочетыговой</w:t>
      </w:r>
      <w:proofErr w:type="spellEnd"/>
      <w:r w:rsidRPr="00272F6F">
        <w:rPr>
          <w:rFonts w:cstheme="minorHAnsi"/>
          <w:sz w:val="24"/>
          <w:szCs w:val="24"/>
        </w:rPr>
        <w:t xml:space="preserve"> (в девичестве Минаковой) Надежды Алексеевны, дочери Алексея Никитовича, ещё с юных лет отец решил стать учителем. Свой педагогический путь начал 1 сентября 1938 года учителем начальных классов в </w:t>
      </w:r>
      <w:proofErr w:type="spellStart"/>
      <w:r w:rsidRPr="00272F6F">
        <w:rPr>
          <w:rFonts w:cstheme="minorHAnsi"/>
          <w:sz w:val="24"/>
          <w:szCs w:val="24"/>
        </w:rPr>
        <w:t>Ускунайской</w:t>
      </w:r>
      <w:proofErr w:type="spellEnd"/>
      <w:r w:rsidRPr="00272F6F">
        <w:rPr>
          <w:rFonts w:cstheme="minorHAnsi"/>
          <w:sz w:val="24"/>
          <w:szCs w:val="24"/>
        </w:rPr>
        <w:t xml:space="preserve"> Приисковой школе </w:t>
      </w:r>
      <w:proofErr w:type="spellStart"/>
      <w:r w:rsidRPr="00272F6F">
        <w:rPr>
          <w:rFonts w:cstheme="minorHAnsi"/>
          <w:sz w:val="24"/>
          <w:szCs w:val="24"/>
        </w:rPr>
        <w:t>Тогульского</w:t>
      </w:r>
      <w:proofErr w:type="spellEnd"/>
      <w:r w:rsidRPr="00272F6F">
        <w:rPr>
          <w:rFonts w:cstheme="minorHAnsi"/>
          <w:sz w:val="24"/>
          <w:szCs w:val="24"/>
        </w:rPr>
        <w:t xml:space="preserve"> района Алтайского края. Ему было всего 16 лет. Согласно записи в трудовой книжке, Алексей Никитович проработал в этой школе до 20 августа 1941 года, так как был призван в армию и ушёл на фронт. По рассказу дочери, у него остались жена и ребёнок от первого брака, когда он вернулся после войны в родное село, то не смог их найти. Куда они пропали так и неизвестно. </w:t>
      </w:r>
    </w:p>
    <w:p w:rsidR="00272F6F" w:rsidRPr="00272F6F" w:rsidRDefault="00272F6F" w:rsidP="00147A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2F6F">
        <w:rPr>
          <w:rFonts w:cstheme="minorHAnsi"/>
          <w:sz w:val="24"/>
          <w:szCs w:val="24"/>
        </w:rPr>
        <w:t xml:space="preserve">Согласно записи учётно-послужной карточки военного билета Минакова Алексея Никитовича, в августе 1941 года обучался на курсах радистов. На фронте воевал в составе 4-го Гвардейского стрелкового полка в должности радиста с декабря 1941 года по июнь 1942 года. 4-й Гвардейский стрелковый полк с 01 февраля 1942 года был в подчинении 6-го Отдельного гвардейского миномётного дивизиона в составе 2-й Ударной армии (2 УА) на </w:t>
      </w:r>
      <w:proofErr w:type="spellStart"/>
      <w:r w:rsidRPr="00272F6F">
        <w:rPr>
          <w:rFonts w:cstheme="minorHAnsi"/>
          <w:sz w:val="24"/>
          <w:szCs w:val="24"/>
        </w:rPr>
        <w:t>Волховском</w:t>
      </w:r>
      <w:proofErr w:type="spellEnd"/>
      <w:r w:rsidRPr="00272F6F">
        <w:rPr>
          <w:rFonts w:cstheme="minorHAnsi"/>
          <w:sz w:val="24"/>
          <w:szCs w:val="24"/>
        </w:rPr>
        <w:t xml:space="preserve"> фронте. </w:t>
      </w:r>
    </w:p>
    <w:p w:rsidR="00272F6F" w:rsidRPr="00272F6F" w:rsidRDefault="00272F6F" w:rsidP="00147A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2F6F">
        <w:rPr>
          <w:rFonts w:cstheme="minorHAnsi"/>
          <w:sz w:val="24"/>
          <w:szCs w:val="24"/>
        </w:rPr>
        <w:t xml:space="preserve">В июне 1942 года Алексей Никитович попал в плен. По данным военного билета находится в плену по май 1945 года. Подтверждение о том, что учитель был в плену, нам дают сведения военного билета, а также воспоминания его дочери. Надежда Алексеевна в беседе рассказала о том, что её отец был мастером кройки и шитья, всегда шил одежду своей семье сам. Она спросила, где он научился этому мастерству, он ответил, что в плену. Также по воспоминаниям моего отца, </w:t>
      </w:r>
      <w:proofErr w:type="spellStart"/>
      <w:r w:rsidRPr="00272F6F">
        <w:rPr>
          <w:rFonts w:cstheme="minorHAnsi"/>
          <w:sz w:val="24"/>
          <w:szCs w:val="24"/>
        </w:rPr>
        <w:t>Иушина</w:t>
      </w:r>
      <w:proofErr w:type="spellEnd"/>
      <w:r w:rsidRPr="00272F6F">
        <w:rPr>
          <w:rFonts w:cstheme="minorHAnsi"/>
          <w:sz w:val="24"/>
          <w:szCs w:val="24"/>
        </w:rPr>
        <w:t xml:space="preserve"> Юрия, дедушка пошил ему школьную форму. Алексей Никитович, как-то раз обмолвился, что сначала в плену было тяжело из-за непосильной работы, но, когда его к себе на ферму взяла немецкая семья, хозяйка была к нему добра. На основании этого можно утверждать, что в плену он находился в Германии. Однако</w:t>
      </w:r>
      <w:proofErr w:type="gramStart"/>
      <w:r w:rsidRPr="00272F6F">
        <w:rPr>
          <w:rFonts w:cstheme="minorHAnsi"/>
          <w:sz w:val="24"/>
          <w:szCs w:val="24"/>
        </w:rPr>
        <w:t>,</w:t>
      </w:r>
      <w:proofErr w:type="gramEnd"/>
      <w:r w:rsidRPr="00272F6F">
        <w:rPr>
          <w:rFonts w:cstheme="minorHAnsi"/>
          <w:sz w:val="24"/>
          <w:szCs w:val="24"/>
        </w:rPr>
        <w:t xml:space="preserve"> он мало рассказывал о войне и не делился историей о плене. </w:t>
      </w:r>
    </w:p>
    <w:p w:rsidR="00272F6F" w:rsidRPr="00272F6F" w:rsidRDefault="00272F6F" w:rsidP="00147A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2F6F">
        <w:rPr>
          <w:rFonts w:cstheme="minorHAnsi"/>
          <w:sz w:val="24"/>
          <w:szCs w:val="24"/>
        </w:rPr>
        <w:t>Алексей Никитович был освобождён советскими войсками из плена в конце апреля 1945 года, а затем зачислен в состав 536 полка 2-го Украинского фронта. С мая 1945 года воевал в составе 536 полевой кухни на 2-м Украинском фронте.</w:t>
      </w:r>
    </w:p>
    <w:p w:rsidR="00272F6F" w:rsidRPr="00272F6F" w:rsidRDefault="00272F6F" w:rsidP="00147A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2F6F">
        <w:rPr>
          <w:rFonts w:cstheme="minorHAnsi"/>
          <w:sz w:val="24"/>
          <w:szCs w:val="24"/>
        </w:rPr>
        <w:lastRenderedPageBreak/>
        <w:t xml:space="preserve"> Алексей Никитович был демобилизован на основании Указа Верховного Совета СССР от 25 сентября 1945 года в декабре 1945 года.</w:t>
      </w:r>
    </w:p>
    <w:p w:rsidR="00272F6F" w:rsidRPr="00272F6F" w:rsidRDefault="00272F6F" w:rsidP="00147A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2F6F">
        <w:rPr>
          <w:rFonts w:cstheme="minorHAnsi"/>
          <w:sz w:val="24"/>
          <w:szCs w:val="24"/>
        </w:rPr>
        <w:t>В 1946 году он вернулся к своей профессии, которую выбрал для себя с юности ещё до войны. Был назначен заведующим Улус-</w:t>
      </w:r>
      <w:proofErr w:type="spellStart"/>
      <w:r w:rsidRPr="00272F6F">
        <w:rPr>
          <w:rFonts w:cstheme="minorHAnsi"/>
          <w:sz w:val="24"/>
          <w:szCs w:val="24"/>
        </w:rPr>
        <w:t>Подсопской</w:t>
      </w:r>
      <w:proofErr w:type="spellEnd"/>
      <w:r w:rsidRPr="00272F6F">
        <w:rPr>
          <w:rFonts w:cstheme="minorHAnsi"/>
          <w:sz w:val="24"/>
          <w:szCs w:val="24"/>
        </w:rPr>
        <w:t xml:space="preserve"> начальной школы и учителем 1-4-х классов. </w:t>
      </w:r>
    </w:p>
    <w:p w:rsidR="00272F6F" w:rsidRPr="00272F6F" w:rsidRDefault="00272F6F" w:rsidP="00147A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2F6F">
        <w:rPr>
          <w:rFonts w:cstheme="minorHAnsi"/>
          <w:sz w:val="24"/>
          <w:szCs w:val="24"/>
        </w:rPr>
        <w:t xml:space="preserve">22 мая 1946 года Алексей Никитович вступает в брак с </w:t>
      </w:r>
      <w:proofErr w:type="spellStart"/>
      <w:r w:rsidRPr="00272F6F">
        <w:rPr>
          <w:rFonts w:cstheme="minorHAnsi"/>
          <w:sz w:val="24"/>
          <w:szCs w:val="24"/>
        </w:rPr>
        <w:t>Блиновой</w:t>
      </w:r>
      <w:proofErr w:type="spellEnd"/>
      <w:r w:rsidRPr="00272F6F">
        <w:rPr>
          <w:rFonts w:cstheme="minorHAnsi"/>
          <w:sz w:val="24"/>
          <w:szCs w:val="24"/>
        </w:rPr>
        <w:t xml:space="preserve"> Пелагеей Ефимовной, которая была сестрой его друга. В этом браке родились четверо детей: сыновья Виталий, Николай, Владимир и дочь Надежда.</w:t>
      </w:r>
    </w:p>
    <w:p w:rsidR="00272F6F" w:rsidRPr="00272F6F" w:rsidRDefault="00272F6F" w:rsidP="00147A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2F6F">
        <w:rPr>
          <w:rFonts w:cstheme="minorHAnsi"/>
          <w:sz w:val="24"/>
          <w:szCs w:val="24"/>
        </w:rPr>
        <w:t xml:space="preserve">В 1949 году Алексей Никитович заочно окончил </w:t>
      </w:r>
      <w:proofErr w:type="spellStart"/>
      <w:r w:rsidRPr="00272F6F">
        <w:rPr>
          <w:rFonts w:cstheme="minorHAnsi"/>
          <w:sz w:val="24"/>
          <w:szCs w:val="24"/>
        </w:rPr>
        <w:t>Бийское</w:t>
      </w:r>
      <w:proofErr w:type="spellEnd"/>
      <w:r w:rsidRPr="00272F6F">
        <w:rPr>
          <w:rFonts w:cstheme="minorHAnsi"/>
          <w:sz w:val="24"/>
          <w:szCs w:val="24"/>
        </w:rPr>
        <w:t xml:space="preserve"> педагогическое училище. В 1950 году семья Минаковых переезжает в посёлок Новостройка </w:t>
      </w:r>
      <w:proofErr w:type="spellStart"/>
      <w:r w:rsidRPr="00272F6F">
        <w:rPr>
          <w:rFonts w:cstheme="minorHAnsi"/>
          <w:sz w:val="24"/>
          <w:szCs w:val="24"/>
        </w:rPr>
        <w:t>Прокопьевского</w:t>
      </w:r>
      <w:proofErr w:type="spellEnd"/>
      <w:r w:rsidRPr="00272F6F">
        <w:rPr>
          <w:rFonts w:cstheme="minorHAnsi"/>
          <w:sz w:val="24"/>
          <w:szCs w:val="24"/>
        </w:rPr>
        <w:t xml:space="preserve"> района. Поступает работать учителем начальных классов в </w:t>
      </w:r>
      <w:proofErr w:type="spellStart"/>
      <w:r w:rsidRPr="00272F6F">
        <w:rPr>
          <w:rFonts w:cstheme="minorHAnsi"/>
          <w:sz w:val="24"/>
          <w:szCs w:val="24"/>
        </w:rPr>
        <w:t>Новостроевскую</w:t>
      </w:r>
      <w:proofErr w:type="spellEnd"/>
      <w:r w:rsidRPr="00272F6F">
        <w:rPr>
          <w:rFonts w:cstheme="minorHAnsi"/>
          <w:sz w:val="24"/>
          <w:szCs w:val="24"/>
        </w:rPr>
        <w:t xml:space="preserve"> семилетнюю школу, где трудится до 1957 года. В 1957 году Алексея Никитовича назначают заведующим Верх-</w:t>
      </w:r>
      <w:proofErr w:type="spellStart"/>
      <w:r w:rsidRPr="00272F6F">
        <w:rPr>
          <w:rFonts w:cstheme="minorHAnsi"/>
          <w:sz w:val="24"/>
          <w:szCs w:val="24"/>
        </w:rPr>
        <w:t>Егосской</w:t>
      </w:r>
      <w:proofErr w:type="spellEnd"/>
      <w:r w:rsidRPr="00272F6F">
        <w:rPr>
          <w:rFonts w:cstheme="minorHAnsi"/>
          <w:sz w:val="24"/>
          <w:szCs w:val="24"/>
        </w:rPr>
        <w:t xml:space="preserve"> начальной школы и учителем начальных классов. В январе 1964 года в селе </w:t>
      </w:r>
      <w:proofErr w:type="spellStart"/>
      <w:r w:rsidRPr="00272F6F">
        <w:rPr>
          <w:rFonts w:cstheme="minorHAnsi"/>
          <w:sz w:val="24"/>
          <w:szCs w:val="24"/>
        </w:rPr>
        <w:t>ВерхЕгос</w:t>
      </w:r>
      <w:proofErr w:type="spellEnd"/>
      <w:r w:rsidRPr="00272F6F">
        <w:rPr>
          <w:rFonts w:cstheme="minorHAnsi"/>
          <w:sz w:val="24"/>
          <w:szCs w:val="24"/>
        </w:rPr>
        <w:t xml:space="preserve"> была построена новая школа, названная – </w:t>
      </w:r>
      <w:proofErr w:type="spellStart"/>
      <w:r w:rsidRPr="00272F6F">
        <w:rPr>
          <w:rFonts w:cstheme="minorHAnsi"/>
          <w:sz w:val="24"/>
          <w:szCs w:val="24"/>
        </w:rPr>
        <w:t>Прокопьевская</w:t>
      </w:r>
      <w:proofErr w:type="spellEnd"/>
      <w:r w:rsidRPr="00272F6F">
        <w:rPr>
          <w:rFonts w:cstheme="minorHAnsi"/>
          <w:sz w:val="24"/>
          <w:szCs w:val="24"/>
        </w:rPr>
        <w:t xml:space="preserve"> средняя школа по наименованию совхоза. Алексей Никитович стал первым завучем по учебно-воспитательной работе, и одновременно был учителем младших классов.</w:t>
      </w:r>
    </w:p>
    <w:p w:rsidR="00272F6F" w:rsidRPr="00272F6F" w:rsidRDefault="00272F6F" w:rsidP="00147A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2F6F">
        <w:rPr>
          <w:rFonts w:cstheme="minorHAnsi"/>
          <w:sz w:val="24"/>
          <w:szCs w:val="24"/>
        </w:rPr>
        <w:t xml:space="preserve">Учителем начальных классов Алексей Никитович проработал до 1983 года. После выхода на пенсию в 1983 года, ещё один год проработал учителем русского языка и литературы. Алексей Никитович прекрасно кроил и шил одежду, поэтому в школе ему доверили вести кружок кройки и шитья. Многие школьницы обучились этому прекрасному ремеслу, да так, что стали швеями на селе и шили одежду односельчанам на заказ. </w:t>
      </w:r>
    </w:p>
    <w:p w:rsidR="00272F6F" w:rsidRPr="00272F6F" w:rsidRDefault="00272F6F" w:rsidP="00147A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2F6F">
        <w:rPr>
          <w:rFonts w:cstheme="minorHAnsi"/>
          <w:sz w:val="24"/>
          <w:szCs w:val="24"/>
        </w:rPr>
        <w:t xml:space="preserve">В семейном архиве есть статья «Твой первый учитель» в газете «Сельская новь» от 8 июня 1965 года, в которой корреспондент В. Шабалин даёт характеристику профессиональной деятельности и личности Минакова Алексея Никитовича. Профессия «учитель» стала его призванием в жизни. Несмотря на тяжести фронтовой жизни, обвинения в поражении на </w:t>
      </w:r>
      <w:proofErr w:type="spellStart"/>
      <w:r w:rsidRPr="00272F6F">
        <w:rPr>
          <w:rFonts w:cstheme="minorHAnsi"/>
          <w:sz w:val="24"/>
          <w:szCs w:val="24"/>
        </w:rPr>
        <w:t>Волховском</w:t>
      </w:r>
      <w:proofErr w:type="spellEnd"/>
      <w:r w:rsidRPr="00272F6F">
        <w:rPr>
          <w:rFonts w:cstheme="minorHAnsi"/>
          <w:sz w:val="24"/>
          <w:szCs w:val="24"/>
        </w:rPr>
        <w:t xml:space="preserve"> фронте и причастии к Власову, плен в Германии, сохранил в себе доброту, высокую нравственность, патриотизм и любовь к детям.</w:t>
      </w:r>
    </w:p>
    <w:p w:rsidR="00272F6F" w:rsidRPr="00272F6F" w:rsidRDefault="00272F6F" w:rsidP="00147A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2F6F">
        <w:rPr>
          <w:rFonts w:cstheme="minorHAnsi"/>
          <w:sz w:val="24"/>
          <w:szCs w:val="24"/>
        </w:rPr>
        <w:t xml:space="preserve"> Умер Минаков А.Н. 30 октября 1999 года похоронен </w:t>
      </w:r>
      <w:proofErr w:type="gramStart"/>
      <w:r w:rsidRPr="00272F6F">
        <w:rPr>
          <w:rFonts w:cstheme="minorHAnsi"/>
          <w:sz w:val="24"/>
          <w:szCs w:val="24"/>
        </w:rPr>
        <w:t>в</w:t>
      </w:r>
      <w:proofErr w:type="gramEnd"/>
      <w:r w:rsidRPr="00272F6F">
        <w:rPr>
          <w:rFonts w:cstheme="minorHAnsi"/>
          <w:sz w:val="24"/>
          <w:szCs w:val="24"/>
        </w:rPr>
        <w:t xml:space="preserve"> с. Верх-</w:t>
      </w:r>
      <w:proofErr w:type="spellStart"/>
      <w:r w:rsidRPr="00272F6F">
        <w:rPr>
          <w:rFonts w:cstheme="minorHAnsi"/>
          <w:sz w:val="24"/>
          <w:szCs w:val="24"/>
        </w:rPr>
        <w:t>Егос</w:t>
      </w:r>
      <w:proofErr w:type="spellEnd"/>
      <w:r w:rsidRPr="00272F6F">
        <w:rPr>
          <w:rFonts w:cstheme="minorHAnsi"/>
          <w:sz w:val="24"/>
          <w:szCs w:val="24"/>
        </w:rPr>
        <w:t xml:space="preserve"> </w:t>
      </w:r>
      <w:proofErr w:type="spellStart"/>
      <w:r w:rsidRPr="00272F6F">
        <w:rPr>
          <w:rFonts w:cstheme="minorHAnsi"/>
          <w:sz w:val="24"/>
          <w:szCs w:val="24"/>
        </w:rPr>
        <w:t>Прокопьевского</w:t>
      </w:r>
      <w:proofErr w:type="spellEnd"/>
      <w:r w:rsidRPr="00272F6F">
        <w:rPr>
          <w:rFonts w:cstheme="minorHAnsi"/>
          <w:sz w:val="24"/>
          <w:szCs w:val="24"/>
        </w:rPr>
        <w:t xml:space="preserve"> </w:t>
      </w:r>
      <w:proofErr w:type="gramStart"/>
      <w:r w:rsidRPr="00272F6F">
        <w:rPr>
          <w:rFonts w:cstheme="minorHAnsi"/>
          <w:sz w:val="24"/>
          <w:szCs w:val="24"/>
        </w:rPr>
        <w:t>района</w:t>
      </w:r>
      <w:proofErr w:type="gramEnd"/>
      <w:r w:rsidRPr="00272F6F">
        <w:rPr>
          <w:rFonts w:cstheme="minorHAnsi"/>
          <w:sz w:val="24"/>
          <w:szCs w:val="24"/>
        </w:rPr>
        <w:t xml:space="preserve"> Кемеровской области</w:t>
      </w:r>
      <w:r>
        <w:rPr>
          <w:rFonts w:cstheme="minorHAnsi"/>
          <w:sz w:val="24"/>
          <w:szCs w:val="24"/>
        </w:rPr>
        <w:t>»</w:t>
      </w:r>
      <w:r w:rsidRPr="00272F6F">
        <w:rPr>
          <w:rFonts w:cstheme="minorHAnsi"/>
          <w:sz w:val="24"/>
          <w:szCs w:val="24"/>
        </w:rPr>
        <w:t>.</w:t>
      </w:r>
    </w:p>
    <w:p w:rsidR="00272F6F" w:rsidRPr="00272F6F" w:rsidRDefault="00272F6F" w:rsidP="00147A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5AD9" w:rsidRPr="00F35AD9" w:rsidRDefault="00F35AD9" w:rsidP="00272F6F">
      <w:pPr>
        <w:jc w:val="both"/>
      </w:pPr>
      <w:bookmarkStart w:id="0" w:name="_GoBack"/>
      <w:bookmarkEnd w:id="0"/>
    </w:p>
    <w:sectPr w:rsidR="00F35AD9" w:rsidRPr="00F3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A9"/>
    <w:rsid w:val="00147AFA"/>
    <w:rsid w:val="00272F6F"/>
    <w:rsid w:val="003C7FA9"/>
    <w:rsid w:val="00471DD8"/>
    <w:rsid w:val="006903D9"/>
    <w:rsid w:val="008A2D91"/>
    <w:rsid w:val="00B179FE"/>
    <w:rsid w:val="00F3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2F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2F6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2F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2F6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5</cp:revision>
  <dcterms:created xsi:type="dcterms:W3CDTF">2025-01-30T04:35:00Z</dcterms:created>
  <dcterms:modified xsi:type="dcterms:W3CDTF">2025-01-30T05:32:00Z</dcterms:modified>
</cp:coreProperties>
</file>