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618" w:rsidRDefault="00182F55">
      <w:pPr>
        <w:rPr>
          <w:b/>
          <w:sz w:val="28"/>
          <w:szCs w:val="28"/>
        </w:rPr>
      </w:pPr>
      <w:r w:rsidRPr="00FB5618">
        <w:rPr>
          <w:b/>
          <w:sz w:val="28"/>
          <w:szCs w:val="28"/>
        </w:rPr>
        <w:t xml:space="preserve">Мануйлов Сергей Александрович </w:t>
      </w:r>
    </w:p>
    <w:p w:rsidR="00FB5618" w:rsidRDefault="00182F55">
      <w:pPr>
        <w:rPr>
          <w:b/>
          <w:sz w:val="28"/>
          <w:szCs w:val="28"/>
        </w:rPr>
      </w:pPr>
      <w:r w:rsidRPr="00FB5618">
        <w:rPr>
          <w:b/>
          <w:sz w:val="28"/>
          <w:szCs w:val="28"/>
        </w:rPr>
        <w:t xml:space="preserve">24.08.1926 – 02.03.2003 гг. </w:t>
      </w:r>
    </w:p>
    <w:p w:rsidR="00EE24FC" w:rsidRPr="00FB5618" w:rsidRDefault="00182F55">
      <w:pPr>
        <w:rPr>
          <w:b/>
          <w:sz w:val="28"/>
          <w:szCs w:val="28"/>
        </w:rPr>
      </w:pPr>
      <w:bookmarkStart w:id="0" w:name="_GoBack"/>
      <w:r w:rsidRPr="00FB5618">
        <w:rPr>
          <w:b/>
          <w:sz w:val="28"/>
          <w:szCs w:val="28"/>
        </w:rPr>
        <w:t>Участник Великой Отечественной войны с 03.1945 – 05.1945 гг. в составе артиллерийского полка. Награжден медалями: «За боевые заслуги», «За взятие Кенигсберга», «За победу над Германией в Великой Отечественной Войне».</w:t>
      </w:r>
      <w:bookmarkEnd w:id="0"/>
    </w:p>
    <w:sectPr w:rsidR="00EE24FC" w:rsidRPr="00FB5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55"/>
    <w:rsid w:val="00182F55"/>
    <w:rsid w:val="00516055"/>
    <w:rsid w:val="00D7430A"/>
    <w:rsid w:val="00EE24FC"/>
    <w:rsid w:val="00FB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5FE82-4AC2-4C64-9EEA-1F5EC683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3</cp:revision>
  <dcterms:created xsi:type="dcterms:W3CDTF">2016-04-28T06:32:00Z</dcterms:created>
  <dcterms:modified xsi:type="dcterms:W3CDTF">2016-04-28T11:05:00Z</dcterms:modified>
</cp:coreProperties>
</file>