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E6" w:rsidRPr="006833E6" w:rsidRDefault="006833E6" w:rsidP="006833E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6833E6">
        <w:rPr>
          <w:rFonts w:ascii="Times New Roman" w:hAnsi="Times New Roman" w:cs="Times New Roman"/>
          <w:sz w:val="24"/>
          <w:szCs w:val="24"/>
        </w:rPr>
        <w:t>Колокольцов</w:t>
      </w:r>
      <w:proofErr w:type="spellEnd"/>
      <w:r w:rsidRPr="006833E6">
        <w:rPr>
          <w:rFonts w:ascii="Times New Roman" w:hAnsi="Times New Roman" w:cs="Times New Roman"/>
          <w:sz w:val="24"/>
          <w:szCs w:val="24"/>
        </w:rPr>
        <w:t xml:space="preserve"> Борис Петрович родился в 1900 году в городе Кемерово. 3 сентября 1941 года был призван </w:t>
      </w:r>
      <w:proofErr w:type="spellStart"/>
      <w:r w:rsidRPr="006833E6">
        <w:rPr>
          <w:rFonts w:ascii="Times New Roman" w:hAnsi="Times New Roman" w:cs="Times New Roman"/>
          <w:sz w:val="24"/>
          <w:szCs w:val="24"/>
        </w:rPr>
        <w:t>Барзасским</w:t>
      </w:r>
      <w:proofErr w:type="spellEnd"/>
      <w:r w:rsidRPr="006833E6">
        <w:rPr>
          <w:rFonts w:ascii="Times New Roman" w:hAnsi="Times New Roman" w:cs="Times New Roman"/>
          <w:sz w:val="24"/>
          <w:szCs w:val="24"/>
        </w:rPr>
        <w:t xml:space="preserve"> РВК на фронт.</w:t>
      </w:r>
    </w:p>
    <w:p w:rsidR="006833E6" w:rsidRPr="006833E6" w:rsidRDefault="006833E6" w:rsidP="006833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3E6" w:rsidRPr="006833E6" w:rsidRDefault="006833E6" w:rsidP="006833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3E6">
        <w:rPr>
          <w:rFonts w:ascii="Times New Roman" w:hAnsi="Times New Roman" w:cs="Times New Roman"/>
          <w:sz w:val="24"/>
          <w:szCs w:val="24"/>
        </w:rPr>
        <w:t xml:space="preserve">В июне 1944 года войска Ленинградского фронта вели ожесточенные бои на подступах к городу </w:t>
      </w:r>
      <w:proofErr w:type="spellStart"/>
      <w:r w:rsidRPr="006833E6">
        <w:rPr>
          <w:rFonts w:ascii="Times New Roman" w:hAnsi="Times New Roman" w:cs="Times New Roman"/>
          <w:sz w:val="24"/>
          <w:szCs w:val="24"/>
        </w:rPr>
        <w:t>Кексгольму</w:t>
      </w:r>
      <w:proofErr w:type="spellEnd"/>
      <w:r w:rsidRPr="006833E6">
        <w:rPr>
          <w:rFonts w:ascii="Times New Roman" w:hAnsi="Times New Roman" w:cs="Times New Roman"/>
          <w:sz w:val="24"/>
          <w:szCs w:val="24"/>
        </w:rPr>
        <w:t xml:space="preserve"> (ныне город Приозерск Ленинградской области) и севернее города Выборга. 21 июня 1944 года войска Карельского и Ленинградского фронтов начали </w:t>
      </w:r>
      <w:proofErr w:type="spellStart"/>
      <w:r w:rsidRPr="006833E6">
        <w:rPr>
          <w:rFonts w:ascii="Times New Roman" w:hAnsi="Times New Roman" w:cs="Times New Roman"/>
          <w:sz w:val="24"/>
          <w:szCs w:val="24"/>
        </w:rPr>
        <w:t>Свирско</w:t>
      </w:r>
      <w:proofErr w:type="spellEnd"/>
      <w:r w:rsidRPr="006833E6">
        <w:rPr>
          <w:rFonts w:ascii="Times New Roman" w:hAnsi="Times New Roman" w:cs="Times New Roman"/>
          <w:sz w:val="24"/>
          <w:szCs w:val="24"/>
        </w:rPr>
        <w:t xml:space="preserve">-Петрозаводскую наступательную операцию с целью разгрома войск противника между Ладожским и Онежским озерами. При штурме поселка </w:t>
      </w:r>
      <w:proofErr w:type="gramStart"/>
      <w:r w:rsidRPr="006833E6">
        <w:rPr>
          <w:rFonts w:ascii="Times New Roman" w:hAnsi="Times New Roman" w:cs="Times New Roman"/>
          <w:sz w:val="24"/>
          <w:szCs w:val="24"/>
        </w:rPr>
        <w:t>Устье-Видлицы</w:t>
      </w:r>
      <w:proofErr w:type="gramEnd"/>
      <w:r w:rsidRPr="006833E6">
        <w:rPr>
          <w:rFonts w:ascii="Times New Roman" w:hAnsi="Times New Roman" w:cs="Times New Roman"/>
          <w:sz w:val="24"/>
          <w:szCs w:val="24"/>
        </w:rPr>
        <w:t xml:space="preserve"> отличился и Борис Петрович. С 22 июня 1944 года санитар санитарного взвода 2-го горнострелкового батальона части 3 отдельно горнострелковой </w:t>
      </w:r>
      <w:proofErr w:type="spellStart"/>
      <w:r w:rsidRPr="006833E6">
        <w:rPr>
          <w:rFonts w:ascii="Times New Roman" w:hAnsi="Times New Roman" w:cs="Times New Roman"/>
          <w:sz w:val="24"/>
          <w:szCs w:val="24"/>
        </w:rPr>
        <w:t>Печенгской</w:t>
      </w:r>
      <w:proofErr w:type="spellEnd"/>
      <w:r w:rsidRPr="006833E6">
        <w:rPr>
          <w:rFonts w:ascii="Times New Roman" w:hAnsi="Times New Roman" w:cs="Times New Roman"/>
          <w:sz w:val="24"/>
          <w:szCs w:val="24"/>
        </w:rPr>
        <w:t xml:space="preserve"> Краснознаменной бригады </w:t>
      </w:r>
      <w:proofErr w:type="spellStart"/>
      <w:r w:rsidRPr="006833E6">
        <w:rPr>
          <w:rFonts w:ascii="Times New Roman" w:hAnsi="Times New Roman" w:cs="Times New Roman"/>
          <w:sz w:val="24"/>
          <w:szCs w:val="24"/>
        </w:rPr>
        <w:t>Колокольцов</w:t>
      </w:r>
      <w:proofErr w:type="spellEnd"/>
      <w:r w:rsidRPr="006833E6">
        <w:rPr>
          <w:rFonts w:ascii="Times New Roman" w:hAnsi="Times New Roman" w:cs="Times New Roman"/>
          <w:sz w:val="24"/>
          <w:szCs w:val="24"/>
        </w:rPr>
        <w:t xml:space="preserve"> во время наступления шел вместе со стрелками. Участник высадки десанта в районе реки </w:t>
      </w:r>
      <w:proofErr w:type="spellStart"/>
      <w:r w:rsidRPr="006833E6">
        <w:rPr>
          <w:rFonts w:ascii="Times New Roman" w:hAnsi="Times New Roman" w:cs="Times New Roman"/>
          <w:sz w:val="24"/>
          <w:szCs w:val="24"/>
        </w:rPr>
        <w:t>Тулокса</w:t>
      </w:r>
      <w:proofErr w:type="spellEnd"/>
      <w:r w:rsidRPr="006833E6">
        <w:rPr>
          <w:rFonts w:ascii="Times New Roman" w:hAnsi="Times New Roman" w:cs="Times New Roman"/>
          <w:sz w:val="24"/>
          <w:szCs w:val="24"/>
        </w:rPr>
        <w:t xml:space="preserve"> и в боях за </w:t>
      </w:r>
      <w:proofErr w:type="spellStart"/>
      <w:r w:rsidRPr="006833E6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6833E6">
        <w:rPr>
          <w:rFonts w:ascii="Times New Roman" w:hAnsi="Times New Roman" w:cs="Times New Roman"/>
          <w:sz w:val="24"/>
          <w:szCs w:val="24"/>
        </w:rPr>
        <w:t xml:space="preserve">-Видлицу при оказании первой помощи раненным сам был тяжело ранен. В этом бою </w:t>
      </w:r>
      <w:proofErr w:type="spellStart"/>
      <w:r w:rsidRPr="006833E6">
        <w:rPr>
          <w:rFonts w:ascii="Times New Roman" w:hAnsi="Times New Roman" w:cs="Times New Roman"/>
          <w:sz w:val="24"/>
          <w:szCs w:val="24"/>
        </w:rPr>
        <w:t>Колокольцов</w:t>
      </w:r>
      <w:proofErr w:type="spellEnd"/>
      <w:r w:rsidRPr="006833E6">
        <w:rPr>
          <w:rFonts w:ascii="Times New Roman" w:hAnsi="Times New Roman" w:cs="Times New Roman"/>
          <w:sz w:val="24"/>
          <w:szCs w:val="24"/>
        </w:rPr>
        <w:t xml:space="preserve"> вынес с поля боя 36 тяжело раненных бойцов и офицеров, за что был представлен к награде, и Приказом № 2 от 9 марта 1945 года был награжден Орденом Красной Звезды.</w:t>
      </w:r>
    </w:p>
    <w:p w:rsidR="006833E6" w:rsidRPr="006833E6" w:rsidRDefault="006833E6" w:rsidP="006833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3E6" w:rsidRPr="006833E6" w:rsidRDefault="006833E6" w:rsidP="006833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3E6">
        <w:rPr>
          <w:rFonts w:ascii="Times New Roman" w:hAnsi="Times New Roman" w:cs="Times New Roman"/>
          <w:sz w:val="24"/>
          <w:szCs w:val="24"/>
        </w:rPr>
        <w:t>Участвуя в Моравско-</w:t>
      </w:r>
      <w:proofErr w:type="spellStart"/>
      <w:r w:rsidRPr="006833E6">
        <w:rPr>
          <w:rFonts w:ascii="Times New Roman" w:hAnsi="Times New Roman" w:cs="Times New Roman"/>
          <w:sz w:val="24"/>
          <w:szCs w:val="24"/>
        </w:rPr>
        <w:t>Остравской</w:t>
      </w:r>
      <w:proofErr w:type="spellEnd"/>
      <w:r w:rsidRPr="006833E6">
        <w:rPr>
          <w:rFonts w:ascii="Times New Roman" w:hAnsi="Times New Roman" w:cs="Times New Roman"/>
          <w:sz w:val="24"/>
          <w:szCs w:val="24"/>
        </w:rPr>
        <w:t xml:space="preserve"> наступательной операции (10 марта - 5 мая 1945 года), 3 отдельная горнострелковая </w:t>
      </w:r>
      <w:proofErr w:type="spellStart"/>
      <w:r w:rsidRPr="006833E6">
        <w:rPr>
          <w:rFonts w:ascii="Times New Roman" w:hAnsi="Times New Roman" w:cs="Times New Roman"/>
          <w:sz w:val="24"/>
          <w:szCs w:val="24"/>
        </w:rPr>
        <w:t>Печенгская</w:t>
      </w:r>
      <w:proofErr w:type="spellEnd"/>
      <w:r w:rsidRPr="006833E6">
        <w:rPr>
          <w:rFonts w:ascii="Times New Roman" w:hAnsi="Times New Roman" w:cs="Times New Roman"/>
          <w:sz w:val="24"/>
          <w:szCs w:val="24"/>
        </w:rPr>
        <w:t xml:space="preserve"> Краснознаменная бригада в составе 127 легкого горнострелкового Краснознаменного корпуса 38 армии 4 Украинского фронта с 10 по 19 марта </w:t>
      </w:r>
      <w:proofErr w:type="spellStart"/>
      <w:proofErr w:type="gramStart"/>
      <w:r w:rsidRPr="006833E6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proofErr w:type="gramEnd"/>
      <w:r w:rsidRPr="006833E6">
        <w:rPr>
          <w:rFonts w:ascii="Times New Roman" w:hAnsi="Times New Roman" w:cs="Times New Roman"/>
          <w:sz w:val="24"/>
          <w:szCs w:val="24"/>
        </w:rPr>
        <w:t xml:space="preserve"> 1945 года наступала в направлении железнодорожной станции </w:t>
      </w:r>
      <w:proofErr w:type="spellStart"/>
      <w:r w:rsidRPr="006833E6">
        <w:rPr>
          <w:rFonts w:ascii="Times New Roman" w:hAnsi="Times New Roman" w:cs="Times New Roman"/>
          <w:sz w:val="24"/>
          <w:szCs w:val="24"/>
        </w:rPr>
        <w:t>Руптава</w:t>
      </w:r>
      <w:proofErr w:type="spellEnd"/>
      <w:r w:rsidRPr="006833E6">
        <w:rPr>
          <w:rFonts w:ascii="Times New Roman" w:hAnsi="Times New Roman" w:cs="Times New Roman"/>
          <w:sz w:val="24"/>
          <w:szCs w:val="24"/>
        </w:rPr>
        <w:t xml:space="preserve"> Катовицкого (ныне </w:t>
      </w:r>
      <w:proofErr w:type="spellStart"/>
      <w:r w:rsidRPr="006833E6">
        <w:rPr>
          <w:rFonts w:ascii="Times New Roman" w:hAnsi="Times New Roman" w:cs="Times New Roman"/>
          <w:sz w:val="24"/>
          <w:szCs w:val="24"/>
        </w:rPr>
        <w:t>Силезкого</w:t>
      </w:r>
      <w:proofErr w:type="spellEnd"/>
      <w:r w:rsidRPr="006833E6">
        <w:rPr>
          <w:rFonts w:ascii="Times New Roman" w:hAnsi="Times New Roman" w:cs="Times New Roman"/>
          <w:sz w:val="24"/>
          <w:szCs w:val="24"/>
        </w:rPr>
        <w:t xml:space="preserve">) воеводства Польши. 12 марта 1945 года бригада участвовала в освобождении населенного пункта </w:t>
      </w:r>
      <w:proofErr w:type="spellStart"/>
      <w:r w:rsidRPr="006833E6">
        <w:rPr>
          <w:rFonts w:ascii="Times New Roman" w:hAnsi="Times New Roman" w:cs="Times New Roman"/>
          <w:sz w:val="24"/>
          <w:szCs w:val="24"/>
        </w:rPr>
        <w:t>Бзе-Дольне</w:t>
      </w:r>
      <w:proofErr w:type="spellEnd"/>
      <w:r w:rsidRPr="006833E6">
        <w:rPr>
          <w:rFonts w:ascii="Times New Roman" w:hAnsi="Times New Roman" w:cs="Times New Roman"/>
          <w:sz w:val="24"/>
          <w:szCs w:val="24"/>
        </w:rPr>
        <w:t xml:space="preserve"> (пригород города </w:t>
      </w:r>
      <w:proofErr w:type="spellStart"/>
      <w:r w:rsidRPr="006833E6">
        <w:rPr>
          <w:rFonts w:ascii="Times New Roman" w:hAnsi="Times New Roman" w:cs="Times New Roman"/>
          <w:sz w:val="24"/>
          <w:szCs w:val="24"/>
        </w:rPr>
        <w:t>Ястшембе-Здруй</w:t>
      </w:r>
      <w:proofErr w:type="spellEnd"/>
      <w:r w:rsidRPr="006833E6">
        <w:rPr>
          <w:rFonts w:ascii="Times New Roman" w:hAnsi="Times New Roman" w:cs="Times New Roman"/>
          <w:sz w:val="24"/>
          <w:szCs w:val="24"/>
        </w:rPr>
        <w:t xml:space="preserve">) нынешнего </w:t>
      </w:r>
      <w:proofErr w:type="spellStart"/>
      <w:r w:rsidRPr="006833E6">
        <w:rPr>
          <w:rFonts w:ascii="Times New Roman" w:hAnsi="Times New Roman" w:cs="Times New Roman"/>
          <w:sz w:val="24"/>
          <w:szCs w:val="24"/>
        </w:rPr>
        <w:t>Силезского</w:t>
      </w:r>
      <w:proofErr w:type="spellEnd"/>
      <w:r w:rsidRPr="006833E6">
        <w:rPr>
          <w:rFonts w:ascii="Times New Roman" w:hAnsi="Times New Roman" w:cs="Times New Roman"/>
          <w:sz w:val="24"/>
          <w:szCs w:val="24"/>
        </w:rPr>
        <w:t xml:space="preserve"> воеводства Польши. Отразив контратаки противника, подразделения бригады перешли в решительное наступление, заставили врага бежать. За время этой наступательной операции санитар </w:t>
      </w:r>
      <w:proofErr w:type="spellStart"/>
      <w:r w:rsidRPr="006833E6">
        <w:rPr>
          <w:rFonts w:ascii="Times New Roman" w:hAnsi="Times New Roman" w:cs="Times New Roman"/>
          <w:sz w:val="24"/>
          <w:szCs w:val="24"/>
        </w:rPr>
        <w:t>Колокольцов</w:t>
      </w:r>
      <w:proofErr w:type="spellEnd"/>
      <w:r w:rsidRPr="006833E6">
        <w:rPr>
          <w:rFonts w:ascii="Times New Roman" w:hAnsi="Times New Roman" w:cs="Times New Roman"/>
          <w:sz w:val="24"/>
          <w:szCs w:val="24"/>
        </w:rPr>
        <w:t xml:space="preserve"> под артиллерийским и пулеметно-ружейным огнем противника вынес 18 человек раненных бойцов и офицеров, и оказал им помощь. За свои заслуги в бою </w:t>
      </w:r>
      <w:proofErr w:type="spellStart"/>
      <w:r w:rsidRPr="006833E6">
        <w:rPr>
          <w:rFonts w:ascii="Times New Roman" w:hAnsi="Times New Roman" w:cs="Times New Roman"/>
          <w:sz w:val="24"/>
          <w:szCs w:val="24"/>
        </w:rPr>
        <w:t>Колокольцов</w:t>
      </w:r>
      <w:proofErr w:type="spellEnd"/>
      <w:r w:rsidRPr="006833E6">
        <w:rPr>
          <w:rFonts w:ascii="Times New Roman" w:hAnsi="Times New Roman" w:cs="Times New Roman"/>
          <w:sz w:val="24"/>
          <w:szCs w:val="24"/>
        </w:rPr>
        <w:t xml:space="preserve"> Борис Петрович был представлен к награде, и Приказом № 7 от 23 марта 1945 года был награжден Медалью «За отвагу».</w:t>
      </w:r>
    </w:p>
    <w:p w:rsidR="006833E6" w:rsidRPr="006833E6" w:rsidRDefault="006833E6" w:rsidP="006833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3E6" w:rsidRPr="006833E6" w:rsidRDefault="006833E6" w:rsidP="006833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3E6">
        <w:rPr>
          <w:rFonts w:ascii="Times New Roman" w:hAnsi="Times New Roman" w:cs="Times New Roman"/>
          <w:sz w:val="24"/>
          <w:szCs w:val="24"/>
        </w:rPr>
        <w:t>Источники:</w:t>
      </w:r>
    </w:p>
    <w:p w:rsidR="006833E6" w:rsidRPr="006833E6" w:rsidRDefault="006833E6" w:rsidP="006833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3E6" w:rsidRPr="006833E6" w:rsidRDefault="006833E6" w:rsidP="006833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3E6">
        <w:rPr>
          <w:rFonts w:ascii="Times New Roman" w:hAnsi="Times New Roman" w:cs="Times New Roman"/>
          <w:sz w:val="24"/>
          <w:szCs w:val="24"/>
        </w:rPr>
        <w:t>ЦАМО Ф. 33 Оп. 686196 Ед. хр. 1080</w:t>
      </w:r>
    </w:p>
    <w:p w:rsidR="006833E6" w:rsidRPr="006833E6" w:rsidRDefault="006833E6" w:rsidP="006833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3E6">
        <w:rPr>
          <w:rFonts w:ascii="Times New Roman" w:hAnsi="Times New Roman" w:cs="Times New Roman"/>
          <w:sz w:val="24"/>
          <w:szCs w:val="24"/>
        </w:rPr>
        <w:t>ЦАМО Ф. 33 Оп. 686196 Ед. хр. 5750</w:t>
      </w:r>
    </w:p>
    <w:p w:rsidR="006833E6" w:rsidRPr="006833E6" w:rsidRDefault="006833E6" w:rsidP="006833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3E6">
        <w:rPr>
          <w:rFonts w:ascii="Times New Roman" w:hAnsi="Times New Roman" w:cs="Times New Roman"/>
          <w:sz w:val="24"/>
          <w:szCs w:val="24"/>
        </w:rPr>
        <w:t xml:space="preserve">3 отдельная </w:t>
      </w:r>
      <w:proofErr w:type="spellStart"/>
      <w:r w:rsidRPr="006833E6">
        <w:rPr>
          <w:rFonts w:ascii="Times New Roman" w:hAnsi="Times New Roman" w:cs="Times New Roman"/>
          <w:sz w:val="24"/>
          <w:szCs w:val="24"/>
        </w:rPr>
        <w:t>Печенгская</w:t>
      </w:r>
      <w:proofErr w:type="spellEnd"/>
      <w:r w:rsidRPr="006833E6">
        <w:rPr>
          <w:rFonts w:ascii="Times New Roman" w:hAnsi="Times New Roman" w:cs="Times New Roman"/>
          <w:sz w:val="24"/>
          <w:szCs w:val="24"/>
        </w:rPr>
        <w:t xml:space="preserve"> Краснознаменная бригада моряков (морской пехоты) Краснознаменного Балтийского флота [Электронный ресурс]</w:t>
      </w:r>
      <w:proofErr w:type="gramStart"/>
      <w:r w:rsidRPr="006833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33E6">
        <w:rPr>
          <w:rFonts w:ascii="Times New Roman" w:hAnsi="Times New Roman" w:cs="Times New Roman"/>
          <w:sz w:val="24"/>
          <w:szCs w:val="24"/>
        </w:rPr>
        <w:t xml:space="preserve"> карточка подразделения // Победа 1945. - 2012. - 19 августа. - Режим доступа</w:t>
      </w:r>
      <w:proofErr w:type="gramStart"/>
      <w:r w:rsidRPr="006833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33E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445AB">
          <w:rPr>
            <w:rStyle w:val="a4"/>
            <w:rFonts w:ascii="Times New Roman" w:hAnsi="Times New Roman" w:cs="Times New Roman"/>
            <w:sz w:val="24"/>
            <w:szCs w:val="24"/>
          </w:rPr>
          <w:t>http://www.pobeda1945.su/division/5799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DFD" w:rsidRPr="006833E6" w:rsidRDefault="005B6DFD" w:rsidP="006833E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B6DFD" w:rsidRPr="0068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200F"/>
    <w:multiLevelType w:val="hybridMultilevel"/>
    <w:tmpl w:val="27D80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4C"/>
    <w:rsid w:val="004E234C"/>
    <w:rsid w:val="005B6DFD"/>
    <w:rsid w:val="0068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3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3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3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3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beda1945.su/division/57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лк</dc:creator>
  <cp:keywords/>
  <dc:description/>
  <cp:lastModifiedBy>лк</cp:lastModifiedBy>
  <cp:revision>2</cp:revision>
  <dcterms:created xsi:type="dcterms:W3CDTF">2015-03-06T02:48:00Z</dcterms:created>
  <dcterms:modified xsi:type="dcterms:W3CDTF">2015-03-06T02:49:00Z</dcterms:modified>
</cp:coreProperties>
</file>