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03" w:rsidRDefault="004D6740">
      <w:pPr>
        <w:rPr>
          <w:sz w:val="28"/>
          <w:szCs w:val="28"/>
        </w:rPr>
      </w:pPr>
      <w:r w:rsidRPr="000F780A">
        <w:rPr>
          <w:b/>
          <w:sz w:val="28"/>
          <w:szCs w:val="28"/>
        </w:rPr>
        <w:t>Колесник Владимир Филиппович</w:t>
      </w:r>
      <w:r w:rsidRPr="000F780A">
        <w:rPr>
          <w:sz w:val="28"/>
          <w:szCs w:val="28"/>
        </w:rPr>
        <w:t xml:space="preserve"> </w:t>
      </w:r>
    </w:p>
    <w:p w:rsidR="00546EF6" w:rsidRPr="00DC5803" w:rsidRDefault="004D6740">
      <w:pPr>
        <w:rPr>
          <w:b/>
          <w:sz w:val="28"/>
          <w:szCs w:val="28"/>
        </w:rPr>
      </w:pPr>
      <w:r w:rsidRPr="00DC5803">
        <w:rPr>
          <w:b/>
          <w:sz w:val="28"/>
          <w:szCs w:val="28"/>
        </w:rPr>
        <w:t>(28.02.1914-1998)</w:t>
      </w:r>
    </w:p>
    <w:p w:rsidR="004D6740" w:rsidRPr="00DC5803" w:rsidRDefault="00044372" w:rsidP="00FB4BA2">
      <w:pPr>
        <w:spacing w:after="0" w:line="240" w:lineRule="auto"/>
        <w:rPr>
          <w:b/>
        </w:rPr>
      </w:pPr>
      <w:r w:rsidRPr="00DC5803">
        <w:rPr>
          <w:b/>
        </w:rPr>
        <w:t>Родился в</w:t>
      </w:r>
      <w:r w:rsidR="004D6740" w:rsidRPr="00DC5803">
        <w:rPr>
          <w:b/>
        </w:rPr>
        <w:t xml:space="preserve"> Чувашск</w:t>
      </w:r>
      <w:r w:rsidRPr="00DC5803">
        <w:rPr>
          <w:b/>
        </w:rPr>
        <w:t>ой</w:t>
      </w:r>
      <w:r w:rsidR="004D6740" w:rsidRPr="00DC5803">
        <w:rPr>
          <w:b/>
        </w:rPr>
        <w:t xml:space="preserve"> АССР, </w:t>
      </w:r>
      <w:proofErr w:type="spellStart"/>
      <w:r w:rsidR="004D6740" w:rsidRPr="00DC5803">
        <w:rPr>
          <w:b/>
        </w:rPr>
        <w:t>Алатырск</w:t>
      </w:r>
      <w:r w:rsidRPr="00DC5803">
        <w:rPr>
          <w:b/>
        </w:rPr>
        <w:t>ого</w:t>
      </w:r>
      <w:proofErr w:type="spellEnd"/>
      <w:r w:rsidR="004D6740" w:rsidRPr="00DC5803">
        <w:rPr>
          <w:b/>
        </w:rPr>
        <w:t xml:space="preserve"> р-н</w:t>
      </w:r>
      <w:r w:rsidRPr="00DC5803">
        <w:rPr>
          <w:b/>
        </w:rPr>
        <w:t>а</w:t>
      </w:r>
      <w:r w:rsidR="004D6740" w:rsidRPr="00DC5803">
        <w:rPr>
          <w:b/>
        </w:rPr>
        <w:t xml:space="preserve">, с. </w:t>
      </w:r>
      <w:proofErr w:type="spellStart"/>
      <w:r w:rsidR="004D6740" w:rsidRPr="00DC5803">
        <w:rPr>
          <w:b/>
        </w:rPr>
        <w:t>Иванково</w:t>
      </w:r>
      <w:proofErr w:type="spellEnd"/>
      <w:r w:rsidR="004D6740" w:rsidRPr="00DC5803">
        <w:rPr>
          <w:b/>
        </w:rPr>
        <w:t xml:space="preserve">-Удельное </w:t>
      </w:r>
    </w:p>
    <w:p w:rsidR="004D6740" w:rsidRPr="00DC5803" w:rsidRDefault="004D6740" w:rsidP="00FB4BA2">
      <w:pPr>
        <w:spacing w:after="0" w:line="240" w:lineRule="auto"/>
        <w:rPr>
          <w:b/>
        </w:rPr>
      </w:pPr>
      <w:r w:rsidRPr="00DC5803">
        <w:rPr>
          <w:b/>
        </w:rPr>
        <w:t xml:space="preserve">Владимир Филиппович закончил Киевское военное артиллерийское училище. Служил на Западной Украине. Воевал с 1940 по 1945 годы. </w:t>
      </w:r>
    </w:p>
    <w:p w:rsidR="00FB4BA2" w:rsidRPr="00DC5803" w:rsidRDefault="00FB4BA2" w:rsidP="00FB4BA2">
      <w:pPr>
        <w:spacing w:after="0" w:line="240" w:lineRule="auto"/>
        <w:rPr>
          <w:b/>
          <w:bCs/>
        </w:rPr>
      </w:pPr>
    </w:p>
    <w:p w:rsidR="00044372" w:rsidRPr="00DC5803" w:rsidRDefault="004D6740" w:rsidP="00FB4BA2">
      <w:pPr>
        <w:spacing w:after="0" w:line="240" w:lineRule="auto"/>
        <w:rPr>
          <w:b/>
          <w:bCs/>
        </w:rPr>
      </w:pPr>
      <w:r w:rsidRPr="00DC5803">
        <w:rPr>
          <w:b/>
          <w:bCs/>
        </w:rPr>
        <w:t xml:space="preserve">За участие в военных действиях был награжден: </w:t>
      </w:r>
      <w:r w:rsidRPr="00DC5803">
        <w:rPr>
          <w:b/>
        </w:rPr>
        <w:br/>
      </w:r>
      <w:r w:rsidRPr="00DC5803">
        <w:rPr>
          <w:b/>
          <w:bCs/>
        </w:rPr>
        <w:t xml:space="preserve">Орденом «Красная Звезда»; </w:t>
      </w:r>
    </w:p>
    <w:p w:rsidR="00044372" w:rsidRPr="00DC5803" w:rsidRDefault="00044372" w:rsidP="00FB4BA2">
      <w:pPr>
        <w:spacing w:after="0" w:line="240" w:lineRule="auto"/>
        <w:rPr>
          <w:b/>
        </w:rPr>
      </w:pPr>
      <w:r w:rsidRPr="00DC5803">
        <w:rPr>
          <w:b/>
        </w:rPr>
        <w:t>Орденом «Красного знамени»</w:t>
      </w:r>
    </w:p>
    <w:p w:rsidR="00044372" w:rsidRPr="00DC5803" w:rsidRDefault="00044372" w:rsidP="00FB4BA2">
      <w:pPr>
        <w:spacing w:after="0" w:line="240" w:lineRule="auto"/>
        <w:rPr>
          <w:b/>
          <w:bCs/>
        </w:rPr>
      </w:pPr>
      <w:r w:rsidRPr="00DC5803">
        <w:rPr>
          <w:b/>
        </w:rPr>
        <w:t>Медалью «За боевые заслуги»</w:t>
      </w:r>
      <w:r w:rsidR="004D6740" w:rsidRPr="00DC5803">
        <w:rPr>
          <w:b/>
        </w:rPr>
        <w:br/>
      </w:r>
      <w:r w:rsidR="004D6740" w:rsidRPr="00DC5803">
        <w:rPr>
          <w:b/>
          <w:bCs/>
        </w:rPr>
        <w:t>Орденом «Отечественная война II степени» (1945г.);</w:t>
      </w:r>
    </w:p>
    <w:p w:rsidR="00044372" w:rsidRDefault="00044372" w:rsidP="004D6740"/>
    <w:p w:rsidR="008468A1" w:rsidRDefault="00044372" w:rsidP="004D6740">
      <w:r>
        <w:t>Владимир Филиппович с</w:t>
      </w:r>
      <w:r w:rsidR="004D6740">
        <w:t>начала прошел Финскую войну, затем Великую Отечественную. Начал войну в звании капитана на должности командира мотострелковой роты, закончил войну в звании подполковника. В составе одной из частей 1-го Белорусского фронта защищал и освобождал города: Киев, Днепропетровск, Одессу, Донецк. Закончил войну в 1945г в Кёнигсберге (Калининграде).</w:t>
      </w:r>
      <w:r w:rsidR="00FB4BA2">
        <w:t xml:space="preserve"> </w:t>
      </w:r>
      <w:r w:rsidR="004D6740">
        <w:t xml:space="preserve">Имел много боевых </w:t>
      </w:r>
      <w:r>
        <w:t xml:space="preserve">наград. </w:t>
      </w:r>
    </w:p>
    <w:p w:rsidR="004D6740" w:rsidRDefault="004D6740" w:rsidP="004D6740">
      <w:r>
        <w:t xml:space="preserve">В 1943 г. познакомился со своей будущей женой </w:t>
      </w:r>
      <w:bookmarkStart w:id="0" w:name="_GoBack"/>
      <w:r>
        <w:t>Куликовой Таисией Павловной</w:t>
      </w:r>
      <w:bookmarkEnd w:id="0"/>
      <w:r>
        <w:t xml:space="preserve">, которая после курсов связистов попала в один полк с прадедом и была связисткой. После войны </w:t>
      </w:r>
      <w:r w:rsidR="008468A1">
        <w:t>Колесник Владимир Филиппович</w:t>
      </w:r>
      <w:r>
        <w:t xml:space="preserve"> работал в военкомате военкомом.</w:t>
      </w:r>
    </w:p>
    <w:p w:rsidR="00256E87" w:rsidRDefault="00256E87" w:rsidP="004D6740"/>
    <w:p w:rsidR="00171187" w:rsidRDefault="00171187" w:rsidP="00256E87">
      <w:pPr>
        <w:jc w:val="right"/>
        <w:rPr>
          <w:b/>
          <w:i/>
        </w:rPr>
      </w:pPr>
    </w:p>
    <w:p w:rsidR="00256E87" w:rsidRPr="00DC5803" w:rsidRDefault="00256E87" w:rsidP="00256E87">
      <w:pPr>
        <w:jc w:val="right"/>
        <w:rPr>
          <w:b/>
          <w:i/>
        </w:rPr>
      </w:pPr>
      <w:r w:rsidRPr="00DC5803">
        <w:rPr>
          <w:b/>
          <w:i/>
        </w:rPr>
        <w:t>Историю о своём прадеде предоставили его правнуки.</w:t>
      </w:r>
    </w:p>
    <w:p w:rsidR="00171187" w:rsidRDefault="00171187" w:rsidP="0017118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80A">
        <w:rPr>
          <w:sz w:val="28"/>
          <w:szCs w:val="28"/>
        </w:rPr>
        <w:t>Мой прадедушка закончил Киевское военное артиллерийское у</w:t>
      </w:r>
      <w:r>
        <w:rPr>
          <w:sz w:val="28"/>
          <w:szCs w:val="28"/>
        </w:rPr>
        <w:t>чилище. В Красной Армии с октября 1934 года. П</w:t>
      </w:r>
      <w:r w:rsidRPr="000F780A">
        <w:rPr>
          <w:sz w:val="28"/>
          <w:szCs w:val="28"/>
        </w:rPr>
        <w:t>рошел Финскую войну</w:t>
      </w:r>
      <w:r>
        <w:rPr>
          <w:sz w:val="28"/>
          <w:szCs w:val="28"/>
        </w:rPr>
        <w:t xml:space="preserve">. Участник Великой Отечественной войны с 2 июля 1941 года. 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 войну в звании старшего лейтенанта в должности старшего </w:t>
      </w:r>
      <w:proofErr w:type="spellStart"/>
      <w:r>
        <w:rPr>
          <w:sz w:val="28"/>
          <w:szCs w:val="28"/>
        </w:rPr>
        <w:t>адьютанта</w:t>
      </w:r>
      <w:proofErr w:type="spellEnd"/>
      <w:r>
        <w:rPr>
          <w:sz w:val="28"/>
          <w:szCs w:val="28"/>
        </w:rPr>
        <w:t xml:space="preserve"> и закончил в звании гвардии майора в должности помощника начальника отдела перевозок Оперативного Управления Штаба 3-го Белорусского фронта.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1942 году в звании старший лейтенант </w:t>
      </w:r>
      <w:proofErr w:type="spellStart"/>
      <w:r>
        <w:rPr>
          <w:sz w:val="28"/>
          <w:szCs w:val="28"/>
        </w:rPr>
        <w:t>учавствовал</w:t>
      </w:r>
      <w:proofErr w:type="spellEnd"/>
      <w:r>
        <w:rPr>
          <w:sz w:val="28"/>
          <w:szCs w:val="28"/>
        </w:rPr>
        <w:t xml:space="preserve"> в боях в Тверской области под городами Пено, </w:t>
      </w:r>
      <w:proofErr w:type="spellStart"/>
      <w:r>
        <w:rPr>
          <w:sz w:val="28"/>
          <w:szCs w:val="28"/>
        </w:rPr>
        <w:t>Андреаполь</w:t>
      </w:r>
      <w:proofErr w:type="spellEnd"/>
      <w:r>
        <w:rPr>
          <w:sz w:val="28"/>
          <w:szCs w:val="28"/>
        </w:rPr>
        <w:t xml:space="preserve">, Торопец. 9 января 1942 года </w:t>
      </w:r>
      <w:proofErr w:type="spellStart"/>
      <w:r>
        <w:rPr>
          <w:sz w:val="28"/>
          <w:szCs w:val="28"/>
        </w:rPr>
        <w:t>учавствуя</w:t>
      </w:r>
      <w:proofErr w:type="spellEnd"/>
      <w:r>
        <w:rPr>
          <w:sz w:val="28"/>
          <w:szCs w:val="28"/>
        </w:rPr>
        <w:t xml:space="preserve"> в бою под городом Пено с ротой </w:t>
      </w:r>
      <w:proofErr w:type="spellStart"/>
      <w:r>
        <w:rPr>
          <w:sz w:val="28"/>
          <w:szCs w:val="28"/>
        </w:rPr>
        <w:t>минбатальона</w:t>
      </w:r>
      <w:proofErr w:type="spellEnd"/>
      <w:r>
        <w:rPr>
          <w:sz w:val="28"/>
          <w:szCs w:val="28"/>
        </w:rPr>
        <w:t xml:space="preserve"> уничтожил неприятельскую пушку вместе с расчетом, обеспечил тем самым подход к окраине города, первым с </w:t>
      </w:r>
      <w:proofErr w:type="spellStart"/>
      <w:r>
        <w:rPr>
          <w:sz w:val="28"/>
          <w:szCs w:val="28"/>
        </w:rPr>
        <w:t>минротой</w:t>
      </w:r>
      <w:proofErr w:type="spellEnd"/>
      <w:r>
        <w:rPr>
          <w:sz w:val="28"/>
          <w:szCs w:val="28"/>
        </w:rPr>
        <w:t xml:space="preserve"> ворвался в город. За это награжден медалью "За боевые заслуги".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1942 году в звании гвардии капитана за период наступательных боев в районе города Ржева, находясь непосредственно при боевых порядках в подразделениях, умело организовывал наступательные действия и сам лично руководил ими. При выбытии из строя начальника Штаба, заменил его и правильно руководил Штабом в деле организации и </w:t>
      </w:r>
      <w:r>
        <w:rPr>
          <w:sz w:val="28"/>
          <w:szCs w:val="28"/>
        </w:rPr>
        <w:lastRenderedPageBreak/>
        <w:t xml:space="preserve">разработки плана боевых действий. В бою за деревню </w:t>
      </w:r>
      <w:proofErr w:type="spellStart"/>
      <w:r>
        <w:rPr>
          <w:sz w:val="28"/>
          <w:szCs w:val="28"/>
        </w:rPr>
        <w:t>Полунино</w:t>
      </w:r>
      <w:proofErr w:type="spellEnd"/>
      <w:r>
        <w:rPr>
          <w:sz w:val="28"/>
          <w:szCs w:val="28"/>
        </w:rPr>
        <w:t xml:space="preserve"> 10.08.1942г., когда немцы перешли в контратаку, находясь непосредственно с боевыми порядками подразделений, умело организовал отражение, сам лично нашел 1-го артиллериста, знающего трофейную пушку, развернув взятую у противника пушку и начал вести огонь, в результате чего контратака была отбита. При этом было уничтожено до 2-х взводов пехоты противника. 29 августа, когда начальник Штаба вышел из строя, прадед заменил его и когда противник при поддержке танков перешел в контратаку в течение дня руководил отражением контратаки. В этот день нашими бойцами было подбито 3 танка противника. Атака была </w:t>
      </w:r>
      <w:proofErr w:type="gramStart"/>
      <w:r>
        <w:rPr>
          <w:sz w:val="28"/>
          <w:szCs w:val="28"/>
        </w:rPr>
        <w:t>отражена</w:t>
      </w:r>
      <w:proofErr w:type="gramEnd"/>
      <w:r>
        <w:rPr>
          <w:sz w:val="28"/>
          <w:szCs w:val="28"/>
        </w:rPr>
        <w:t xml:space="preserve"> и противник потерял только убитыми около 30 человек. За это мой прадед награжден орденом "Красная звезда".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время летнего наступления 1944 года майор Колесник находился во 2 гвардейском Тацинском Танковом корпусе, как представитель Оперативного управления Штаба Фронта. Прошёл вместе с корпусом весь его славный боевой путь и, используя все возможные средства связи, всегда обеспечивал Штаб фронта ценными данными об оперативной обстановке. Лично поверял боевые порядки частей под огнем противника, </w:t>
      </w:r>
      <w:proofErr w:type="spellStart"/>
      <w:r>
        <w:rPr>
          <w:sz w:val="28"/>
          <w:szCs w:val="28"/>
        </w:rPr>
        <w:t>уочняя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 положение</w:t>
      </w:r>
      <w:proofErr w:type="gramEnd"/>
      <w:r>
        <w:rPr>
          <w:sz w:val="28"/>
          <w:szCs w:val="28"/>
        </w:rPr>
        <w:t xml:space="preserve">, неоднократно выполнял свои задания под воздействием авиации противника. За проявленную отвагу, мужество и большую самоотверженную работу по обеспечению Управления подвижными войсками фронта, </w:t>
      </w:r>
      <w:proofErr w:type="spellStart"/>
      <w:r>
        <w:rPr>
          <w:sz w:val="28"/>
          <w:szCs w:val="28"/>
        </w:rPr>
        <w:t>удостоин</w:t>
      </w:r>
      <w:proofErr w:type="spellEnd"/>
      <w:r>
        <w:rPr>
          <w:sz w:val="28"/>
          <w:szCs w:val="28"/>
        </w:rPr>
        <w:t xml:space="preserve"> орденом "Красное знамя".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помощник </w:t>
      </w:r>
      <w:proofErr w:type="spellStart"/>
      <w:r>
        <w:rPr>
          <w:sz w:val="28"/>
          <w:szCs w:val="28"/>
        </w:rPr>
        <w:t>оперуправления</w:t>
      </w:r>
      <w:proofErr w:type="spellEnd"/>
      <w:r>
        <w:rPr>
          <w:sz w:val="28"/>
          <w:szCs w:val="28"/>
        </w:rPr>
        <w:t xml:space="preserve"> штаба фронта в период восточно-прусской операции работал с Заместителем командующего 3-го Белорусского фронта в разных армиях фронта. Честно и добросовестно выполнял боевые задания. При изучении боевой обстановки в корпусах и дивизиях, несмотря на артобстрелы, всегда вовремя собирал материалы и выполнял боевые задания. За это 16 апреля 1945 года представлен к Правительственной награде ордену "Отечественная война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степени".</w:t>
      </w:r>
    </w:p>
    <w:p w:rsidR="00256E87" w:rsidRPr="00692704" w:rsidRDefault="00256E87" w:rsidP="0017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Весной - летом 1944 года соединения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3-го Белорусского </w:t>
      </w:r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фронта участвовали в наступательных действиях в Белоруссии, вошли на территорию Восточной Пруссии. Были освобождены Витебск, Орша, Борисов, Минск, Молодечно, Вильнюс, Каунас. В октябре 1944 года правофланговые соединения фронта участвовали в наступательных действиях в Восточной Пруссии, в результате которых была блокирована группировка противника в Курляндии. Были освобождены </w:t>
      </w:r>
      <w:proofErr w:type="spellStart"/>
      <w:r w:rsidRPr="00692704">
        <w:rPr>
          <w:rFonts w:ascii="Times New Roman" w:hAnsi="Times New Roman" w:cs="Times New Roman"/>
          <w:color w:val="000000"/>
          <w:sz w:val="28"/>
          <w:szCs w:val="28"/>
        </w:rPr>
        <w:t>Шталлупенен</w:t>
      </w:r>
      <w:proofErr w:type="spellEnd"/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704">
        <w:rPr>
          <w:rFonts w:ascii="Times New Roman" w:hAnsi="Times New Roman" w:cs="Times New Roman"/>
          <w:color w:val="000000"/>
          <w:sz w:val="28"/>
          <w:szCs w:val="28"/>
        </w:rPr>
        <w:t>Голдап</w:t>
      </w:r>
      <w:proofErr w:type="spellEnd"/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2704">
        <w:rPr>
          <w:rFonts w:ascii="Times New Roman" w:hAnsi="Times New Roman" w:cs="Times New Roman"/>
          <w:color w:val="000000"/>
          <w:sz w:val="28"/>
          <w:szCs w:val="28"/>
        </w:rPr>
        <w:t>Сувалки</w:t>
      </w:r>
      <w:proofErr w:type="spellEnd"/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. В ходе зимнего наступления 1945 года войска фронта участвовали в окружении и блокировании группировки противника в Восточной Пруссии, а в марте того же года и в ее ликвидации. 24 февраля 1945 года в состав фронта вошла </w:t>
      </w:r>
      <w:proofErr w:type="spellStart"/>
      <w:r w:rsidRPr="00692704">
        <w:rPr>
          <w:rFonts w:ascii="Times New Roman" w:hAnsi="Times New Roman" w:cs="Times New Roman"/>
          <w:color w:val="000000"/>
          <w:sz w:val="28"/>
          <w:szCs w:val="28"/>
        </w:rPr>
        <w:t>Земландская</w:t>
      </w:r>
      <w:proofErr w:type="spellEnd"/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 группа войск, сформированная на базе 1-го Прибалтийского фронта. В дальнейшем соединения фронта штурмом овладели Кенигсбергом, а концу апреля завершили ликвидацию группировки противника на </w:t>
      </w:r>
      <w:proofErr w:type="spellStart"/>
      <w:r w:rsidRPr="00692704">
        <w:rPr>
          <w:rFonts w:ascii="Times New Roman" w:hAnsi="Times New Roman" w:cs="Times New Roman"/>
          <w:color w:val="000000"/>
          <w:sz w:val="28"/>
          <w:szCs w:val="28"/>
        </w:rPr>
        <w:t>Земландском</w:t>
      </w:r>
      <w:proofErr w:type="spellEnd"/>
      <w:r w:rsidRPr="00692704">
        <w:rPr>
          <w:rFonts w:ascii="Times New Roman" w:hAnsi="Times New Roman" w:cs="Times New Roman"/>
          <w:color w:val="000000"/>
          <w:sz w:val="28"/>
          <w:szCs w:val="28"/>
        </w:rPr>
        <w:t xml:space="preserve"> полуострове и освободили </w:t>
      </w:r>
      <w:proofErr w:type="spellStart"/>
      <w:r w:rsidRPr="00692704">
        <w:rPr>
          <w:rFonts w:ascii="Times New Roman" w:hAnsi="Times New Roman" w:cs="Times New Roman"/>
          <w:color w:val="000000"/>
          <w:sz w:val="28"/>
          <w:szCs w:val="28"/>
        </w:rPr>
        <w:t>Пиллау</w:t>
      </w:r>
      <w:proofErr w:type="spellEnd"/>
      <w:r w:rsidRPr="006927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E87" w:rsidRPr="000F780A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0F780A">
        <w:rPr>
          <w:sz w:val="28"/>
          <w:szCs w:val="28"/>
        </w:rPr>
        <w:t xml:space="preserve">акончил </w:t>
      </w:r>
      <w:r>
        <w:rPr>
          <w:sz w:val="28"/>
          <w:szCs w:val="28"/>
        </w:rPr>
        <w:t xml:space="preserve">мой прадед </w:t>
      </w:r>
      <w:r w:rsidRPr="000F780A">
        <w:rPr>
          <w:sz w:val="28"/>
          <w:szCs w:val="28"/>
        </w:rPr>
        <w:t>войну в звании подполковника</w:t>
      </w:r>
      <w:r>
        <w:rPr>
          <w:sz w:val="28"/>
          <w:szCs w:val="28"/>
        </w:rPr>
        <w:t xml:space="preserve"> </w:t>
      </w:r>
      <w:r w:rsidRPr="000F780A">
        <w:rPr>
          <w:sz w:val="28"/>
          <w:szCs w:val="28"/>
        </w:rPr>
        <w:t>в 1945</w:t>
      </w:r>
      <w:r>
        <w:rPr>
          <w:sz w:val="28"/>
          <w:szCs w:val="28"/>
        </w:rPr>
        <w:t xml:space="preserve"> </w:t>
      </w:r>
      <w:r w:rsidRPr="000F780A">
        <w:rPr>
          <w:sz w:val="28"/>
          <w:szCs w:val="28"/>
        </w:rPr>
        <w:t>г</w:t>
      </w:r>
      <w:r>
        <w:rPr>
          <w:sz w:val="28"/>
          <w:szCs w:val="28"/>
        </w:rPr>
        <w:t>оду.</w:t>
      </w:r>
      <w:r w:rsidRPr="000F780A">
        <w:rPr>
          <w:sz w:val="28"/>
          <w:szCs w:val="28"/>
        </w:rPr>
        <w:t xml:space="preserve"> 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80A">
        <w:rPr>
          <w:sz w:val="28"/>
          <w:szCs w:val="28"/>
        </w:rPr>
        <w:t xml:space="preserve">В 1943 г. познакомился со своей будущей женой Куликовой Таисией Павловной, которая после курсов связистов попала в один полк с прадедом и была связисткой. </w:t>
      </w:r>
      <w:r>
        <w:rPr>
          <w:sz w:val="28"/>
          <w:szCs w:val="28"/>
        </w:rPr>
        <w:t xml:space="preserve">За период зимнего наступления 1945 года в Восточной Пруссии, она на ответственном боевом посту телефониста обеспечивала Командование штаба фронта связью под обстрелами артогня противника. Связь </w:t>
      </w:r>
      <w:proofErr w:type="gramStart"/>
      <w:r>
        <w:rPr>
          <w:sz w:val="28"/>
          <w:szCs w:val="28"/>
        </w:rPr>
        <w:t>часто повреждалась</w:t>
      </w:r>
      <w:proofErr w:type="gramEnd"/>
      <w:r>
        <w:rPr>
          <w:sz w:val="28"/>
          <w:szCs w:val="28"/>
        </w:rPr>
        <w:t xml:space="preserve"> и она умело находила обходные пути, обеспечивая связью. При установлении связи в </w:t>
      </w:r>
      <w:proofErr w:type="spellStart"/>
      <w:r>
        <w:rPr>
          <w:sz w:val="28"/>
          <w:szCs w:val="28"/>
        </w:rPr>
        <w:t>Петерсдорфе</w:t>
      </w:r>
      <w:proofErr w:type="spellEnd"/>
      <w:r>
        <w:rPr>
          <w:sz w:val="28"/>
          <w:szCs w:val="28"/>
        </w:rPr>
        <w:t>, когда части и соединения часто меняли свое место расположения, она хорошо знала схему связи и обеспечивала связью командование. За отличную работу по установлению связи п</w:t>
      </w:r>
      <w:r w:rsidRPr="000F780A">
        <w:rPr>
          <w:sz w:val="28"/>
          <w:szCs w:val="28"/>
        </w:rPr>
        <w:t xml:space="preserve">рабабушка </w:t>
      </w:r>
      <w:r>
        <w:rPr>
          <w:sz w:val="28"/>
          <w:szCs w:val="28"/>
        </w:rPr>
        <w:t>удостоена медалью "За боевые заслуги"</w:t>
      </w:r>
      <w:r w:rsidRPr="000F780A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</w:t>
      </w:r>
      <w:r w:rsidRPr="000F780A">
        <w:rPr>
          <w:sz w:val="28"/>
          <w:szCs w:val="28"/>
        </w:rPr>
        <w:t xml:space="preserve"> имела медал</w:t>
      </w:r>
      <w:r>
        <w:rPr>
          <w:sz w:val="28"/>
          <w:szCs w:val="28"/>
        </w:rPr>
        <w:t>ь</w:t>
      </w:r>
      <w:r w:rsidRPr="000F780A">
        <w:rPr>
          <w:sz w:val="28"/>
          <w:szCs w:val="28"/>
        </w:rPr>
        <w:t xml:space="preserve"> </w:t>
      </w:r>
      <w:r>
        <w:rPr>
          <w:sz w:val="28"/>
          <w:szCs w:val="28"/>
        </w:rPr>
        <w:t>"З</w:t>
      </w:r>
      <w:r w:rsidRPr="000F780A">
        <w:rPr>
          <w:sz w:val="28"/>
          <w:szCs w:val="28"/>
        </w:rPr>
        <w:t>а отвагу</w:t>
      </w:r>
      <w:r>
        <w:rPr>
          <w:sz w:val="28"/>
          <w:szCs w:val="28"/>
        </w:rPr>
        <w:t xml:space="preserve">" </w:t>
      </w:r>
    </w:p>
    <w:p w:rsidR="00256E87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с прадедом вместе </w:t>
      </w:r>
      <w:r w:rsidRPr="000F780A">
        <w:rPr>
          <w:sz w:val="28"/>
          <w:szCs w:val="28"/>
        </w:rPr>
        <w:t>закончили войну. В апреле 1945 года они поженились.</w:t>
      </w:r>
    </w:p>
    <w:p w:rsidR="00256E87" w:rsidRPr="000F780A" w:rsidRDefault="00256E87" w:rsidP="001711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войны мой прадед работал в военкомате военкомом.</w:t>
      </w:r>
    </w:p>
    <w:p w:rsidR="00256E87" w:rsidRPr="00256E87" w:rsidRDefault="00256E87" w:rsidP="00171187">
      <w:pPr>
        <w:ind w:firstLine="709"/>
      </w:pPr>
    </w:p>
    <w:sectPr w:rsidR="00256E87" w:rsidRPr="0025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E4"/>
    <w:rsid w:val="00044372"/>
    <w:rsid w:val="00171187"/>
    <w:rsid w:val="00256E87"/>
    <w:rsid w:val="004D6740"/>
    <w:rsid w:val="00546EF6"/>
    <w:rsid w:val="008468A1"/>
    <w:rsid w:val="009319E4"/>
    <w:rsid w:val="00DC580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FF87"/>
  <w15:chartTrackingRefBased/>
  <w15:docId w15:val="{26ABABCC-5FE3-4071-A588-1577B695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6</cp:revision>
  <dcterms:created xsi:type="dcterms:W3CDTF">2019-04-10T07:14:00Z</dcterms:created>
  <dcterms:modified xsi:type="dcterms:W3CDTF">2019-04-10T09:32:00Z</dcterms:modified>
</cp:coreProperties>
</file>