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567B6" w14:paraId="48C44D0B" w14:textId="77777777" w:rsidTr="005567B6">
        <w:tc>
          <w:tcPr>
            <w:tcW w:w="1980" w:type="dxa"/>
          </w:tcPr>
          <w:p w14:paraId="7465BBDB" w14:textId="06129AE6" w:rsidR="005567B6" w:rsidRPr="005567B6" w:rsidRDefault="005567B6" w:rsidP="005567B6">
            <w:pPr>
              <w:rPr>
                <w:lang w:val="en-US"/>
              </w:rPr>
            </w:pPr>
            <w:r w:rsidRPr="00C044C5">
              <w:t>kamenetskiy_rel_</w:t>
            </w:r>
            <w:r>
              <w:rPr>
                <w:lang w:val="en-US"/>
              </w:rPr>
              <w:t>1</w:t>
            </w:r>
          </w:p>
        </w:tc>
        <w:tc>
          <w:tcPr>
            <w:tcW w:w="7365" w:type="dxa"/>
          </w:tcPr>
          <w:p w14:paraId="7DE4ACC0" w14:textId="7D7F5A07" w:rsidR="005567B6" w:rsidRDefault="005567B6" w:rsidP="005567B6">
            <w:r>
              <w:t>Наградной лист к медали «За боевые заслуги»</w:t>
            </w:r>
          </w:p>
        </w:tc>
      </w:tr>
      <w:tr w:rsidR="005567B6" w14:paraId="3809ED44" w14:textId="77777777" w:rsidTr="005567B6">
        <w:tc>
          <w:tcPr>
            <w:tcW w:w="1980" w:type="dxa"/>
          </w:tcPr>
          <w:p w14:paraId="2DCC6C40" w14:textId="306D71DB" w:rsidR="005567B6" w:rsidRDefault="005567B6" w:rsidP="005567B6">
            <w:r w:rsidRPr="00C044C5">
              <w:t>kamenetskiy_rel_2</w:t>
            </w:r>
          </w:p>
        </w:tc>
        <w:tc>
          <w:tcPr>
            <w:tcW w:w="7365" w:type="dxa"/>
          </w:tcPr>
          <w:p w14:paraId="16619125" w14:textId="4E98A642" w:rsidR="005567B6" w:rsidRDefault="005567B6" w:rsidP="005567B6">
            <w:r>
              <w:t>С</w:t>
            </w:r>
            <w:r w:rsidRPr="005567B6">
              <w:t>татья</w:t>
            </w:r>
            <w:r>
              <w:t xml:space="preserve"> о</w:t>
            </w:r>
            <w:r w:rsidRPr="005567B6">
              <w:t xml:space="preserve"> Каменецк</w:t>
            </w:r>
            <w:r>
              <w:t>ом</w:t>
            </w:r>
            <w:r w:rsidRPr="005567B6">
              <w:t xml:space="preserve"> Никола</w:t>
            </w:r>
            <w:r>
              <w:t>е</w:t>
            </w:r>
            <w:r w:rsidRPr="005567B6">
              <w:t xml:space="preserve"> Семёнович</w:t>
            </w:r>
            <w:r>
              <w:t>е в газете «</w:t>
            </w:r>
            <w:r w:rsidRPr="005567B6">
              <w:t>Провинция</w:t>
            </w:r>
            <w:r>
              <w:t>»,</w:t>
            </w:r>
            <w:r w:rsidRPr="005567B6">
              <w:t xml:space="preserve"> 2012</w:t>
            </w:r>
            <w:r>
              <w:t xml:space="preserve"> год, </w:t>
            </w:r>
            <w:r w:rsidRPr="005567B6">
              <w:t>26 мая</w:t>
            </w:r>
            <w:r>
              <w:t>.</w:t>
            </w:r>
          </w:p>
        </w:tc>
      </w:tr>
    </w:tbl>
    <w:p w14:paraId="179AD0C8" w14:textId="77777777" w:rsidR="00863791" w:rsidRDefault="00863791"/>
    <w:sectPr w:rsidR="0086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3C"/>
    <w:rsid w:val="0047543C"/>
    <w:rsid w:val="005567B6"/>
    <w:rsid w:val="008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B71F"/>
  <w15:chartTrackingRefBased/>
  <w15:docId w15:val="{C0B5F0D6-B047-4D23-AF85-DD5E657B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2025-03-31T08:20:00Z</dcterms:created>
  <dcterms:modified xsi:type="dcterms:W3CDTF">2025-03-31T08:22:00Z</dcterms:modified>
</cp:coreProperties>
</file>