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color w:val="1A1A1A"/>
          <w:sz w:val="32"/>
          <w:szCs w:val="32"/>
          <w:lang w:eastAsia="ru-RU"/>
        </w:rPr>
        <w:t>Дёмин Илья Прокопьевич</w:t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color w:val="1A1A1A"/>
          <w:sz w:val="28"/>
          <w:szCs w:val="28"/>
          <w:lang w:eastAsia="ru-RU"/>
        </w:rPr>
        <w:t>1922-1982 гг.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Участник ВОВ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firstLine="850" w:left="0" w:right="0"/>
        <w:jc w:val="both"/>
        <w:rPr/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 xml:space="preserve">Место призыва: Кемеровский РВК, Новосибирская область, Кемеровский район. Звание: Красноармеец, Стрелок 1-го стрелкового батальона, младший сержант. </w:t>
      </w:r>
      <w:r>
        <w:rPr>
          <w:rFonts w:cs="Times New Roman" w:ascii="Times New Roman" w:hAnsi="Times New Roman"/>
          <w:bCs/>
          <w:sz w:val="28"/>
          <w:szCs w:val="28"/>
        </w:rPr>
        <w:t>Места службы</w:t>
      </w:r>
      <w:r>
        <w:rPr>
          <w:rFonts w:cs="Times New Roman" w:ascii="Times New Roman" w:hAnsi="Times New Roman"/>
          <w:sz w:val="28"/>
          <w:szCs w:val="28"/>
        </w:rPr>
        <w:t>: 740 стрелковый полк 217 стрелковой дивизии.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firstLine="850" w:left="0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Награды: Орден Красной Звезды, Медаль «За отвагу», </w:t>
      </w:r>
      <w:r>
        <w:rPr>
          <w:rFonts w:cs="Times New Roman" w:ascii="Times New Roman" w:hAnsi="Times New Roman"/>
          <w:color w:val="040C28"/>
          <w:sz w:val="28"/>
          <w:szCs w:val="28"/>
        </w:rPr>
        <w:t>Медаль</w:t>
      </w:r>
      <w:r>
        <w:rPr>
          <w:rFonts w:cs="Times New Roman" w:ascii="Times New Roman" w:hAnsi="Times New Roman"/>
          <w:color w:val="1F1F1F"/>
          <w:sz w:val="28"/>
          <w:szCs w:val="28"/>
          <w:shd w:fill="FFFFFF" w:val="clear"/>
        </w:rPr>
        <w:t> «</w:t>
      </w:r>
      <w:r>
        <w:rPr>
          <w:rFonts w:cs="Times New Roman" w:ascii="Times New Roman" w:hAnsi="Times New Roman"/>
          <w:color w:val="040C28"/>
          <w:sz w:val="28"/>
          <w:szCs w:val="28"/>
        </w:rPr>
        <w:t>За взятие Кенигсберга</w:t>
      </w:r>
      <w:r>
        <w:rPr>
          <w:rFonts w:cs="Times New Roman" w:ascii="Times New Roman" w:hAnsi="Times New Roman"/>
          <w:color w:val="1F1F1F"/>
          <w:sz w:val="28"/>
          <w:szCs w:val="28"/>
          <w:shd w:fill="FFFFFF" w:val="clear"/>
        </w:rPr>
        <w:t xml:space="preserve">», </w:t>
      </w:r>
      <w:r>
        <w:rPr>
          <w:rFonts w:cs="Times New Roman" w:ascii="Times New Roman" w:hAnsi="Times New Roman"/>
          <w:color w:val="040C28"/>
          <w:sz w:val="28"/>
          <w:szCs w:val="28"/>
        </w:rPr>
        <w:t>Медалью</w:t>
      </w:r>
      <w:r>
        <w:rPr>
          <w:rFonts w:cs="Times New Roman" w:ascii="Times New Roman" w:hAnsi="Times New Roman"/>
          <w:color w:val="1F1F1F"/>
          <w:sz w:val="28"/>
          <w:szCs w:val="28"/>
          <w:shd w:fill="FFFFFF" w:val="clear"/>
        </w:rPr>
        <w:t> «</w:t>
      </w:r>
      <w:r>
        <w:rPr>
          <w:rFonts w:cs="Times New Roman" w:ascii="Times New Roman" w:hAnsi="Times New Roman"/>
          <w:color w:val="040C28"/>
          <w:sz w:val="28"/>
          <w:szCs w:val="28"/>
        </w:rPr>
        <w:t>За победу над Германией</w:t>
      </w:r>
      <w:r>
        <w:rPr>
          <w:rFonts w:cs="Times New Roman" w:ascii="Times New Roman" w:hAnsi="Times New Roman"/>
          <w:color w:val="1F1F1F"/>
          <w:sz w:val="28"/>
          <w:szCs w:val="28"/>
          <w:shd w:fill="FFFFFF" w:val="clear"/>
        </w:rPr>
        <w:t> в Великой Отечественной войне 1941—1945 гг.»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firstLine="850" w:left="0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14 октября 1941г. был призван </w:t>
      </w: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 xml:space="preserve">Кемеровским РВК в звании рядовой,  стрелок 1-го стрелкового батальона </w:t>
      </w:r>
      <w:r>
        <w:rPr>
          <w:rFonts w:cs="Times New Roman" w:ascii="Times New Roman" w:hAnsi="Times New Roman"/>
          <w:sz w:val="28"/>
          <w:szCs w:val="28"/>
        </w:rPr>
        <w:t xml:space="preserve">740 сп 217 сд 2 БелФ.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firstLine="850" w:left="0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1942г. на Сталинградском фронте получил ранение в ногу.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firstLine="850" w:left="0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1943г. воевал на Центральном фронте.</w:t>
        <w:br/>
        <w:t xml:space="preserve"> С 1944-1945гг.воевал на Белорусском фронте.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firstLine="850" w:left="0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послевоенное время с 1945-1947гг. защищал освобожденные территории от врага. Конвоировал пленных фашистов по территории Беларусии и Западной Украины.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firstLine="850" w:left="0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Весной  1947 года Илья Прокопьевич вернулся с фронта и 4 мая. Устроился работать на Механический завод №606 г. Кемерово в литейный цех, обрубщиком.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firstLine="850" w:left="0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1948 году женился на Зиновьевой Анне Филипповне, с которой познакомился на работе. У семейной пары родилось трое детей.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53b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LibreOffice/7.6.2.1$Windows_X86_64 LibreOffice_project/56f7684011345957bbf33a7ee678afaf4d2ba333</Application>
  <AppVersion>15.0000</AppVersion>
  <Pages>1</Pages>
  <Words>154</Words>
  <Characters>946</Characters>
  <CharactersWithSpaces>1096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2025-01-27T08:30:00Z</dcterms:created>
  <dc:creator>Пользователь</dc:creator>
  <dc:description/>
  <dc:language>ru-RU</dc:language>
  <cp:lastModifiedBy/>
  <dcterms:modified xsi:type="dcterms:W3CDTF">2025-01-29T16:51:16Z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