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97CE" w14:textId="0D297370" w:rsidR="004C368D" w:rsidRPr="00F77047" w:rsidRDefault="00F77047">
      <w:pPr>
        <w:rPr>
          <w:b/>
          <w:bCs/>
        </w:rPr>
      </w:pPr>
      <w:proofErr w:type="spellStart"/>
      <w:r w:rsidRPr="00F77047">
        <w:rPr>
          <w:b/>
          <w:bCs/>
        </w:rPr>
        <w:t>Бордокин</w:t>
      </w:r>
      <w:proofErr w:type="spellEnd"/>
      <w:r w:rsidRPr="00F77047">
        <w:rPr>
          <w:b/>
          <w:bCs/>
        </w:rPr>
        <w:t xml:space="preserve"> Василий Георгиевич</w:t>
      </w:r>
    </w:p>
    <w:p w14:paraId="0A3E35AE" w14:textId="040F702A" w:rsidR="00F77047" w:rsidRPr="00F77047" w:rsidRDefault="00F77047">
      <w:pPr>
        <w:rPr>
          <w:b/>
          <w:bCs/>
        </w:rPr>
      </w:pPr>
      <w:r w:rsidRPr="00F77047">
        <w:rPr>
          <w:b/>
          <w:bCs/>
        </w:rPr>
        <w:t>1915 г.р.</w:t>
      </w:r>
    </w:p>
    <w:p w14:paraId="397879A8" w14:textId="44AA0A0F" w:rsidR="00F77047" w:rsidRDefault="00F77047" w:rsidP="00F77047">
      <w:pPr>
        <w:jc w:val="both"/>
      </w:pPr>
      <w:r w:rsidRPr="00F77047">
        <w:rPr>
          <w:b/>
          <w:bCs/>
        </w:rPr>
        <w:t>Участник Великой Отечественной войны.</w:t>
      </w:r>
      <w:r>
        <w:t xml:space="preserve"> Родился в 1915 году. В ряды Красной Армии был призван Топкинским РВК 11 мая 1941 года. В годы Великой Отечественной войны – с мая 1942 года по май 1945 года – воевал командиром миномётного взвода 82 мм миномётов в стрелковой дивизии 1-го Украинского фронта. Участвовал в боевых действиях на Волховском фронте, где в 1942 году был ранен. Демобилизовался из армии в декабре 1946 года. </w:t>
      </w:r>
    </w:p>
    <w:p w14:paraId="5DE00516" w14:textId="28E7F6A0" w:rsidR="00F77047" w:rsidRDefault="00F77047" w:rsidP="00F77047">
      <w:pPr>
        <w:jc w:val="both"/>
      </w:pPr>
      <w:r>
        <w:t xml:space="preserve">Из наградного листа на орден «Красная Звезда»: «Лейтенант </w:t>
      </w:r>
      <w:proofErr w:type="spellStart"/>
      <w:r>
        <w:t>Бордокин</w:t>
      </w:r>
      <w:proofErr w:type="spellEnd"/>
      <w:r>
        <w:t xml:space="preserve"> – командир миномётного взвода, участвовал в боевых операциях части с августа 1944 года. При форсировании реки Одер огнём из его миномётов было подавлено несколько огневых точек противника, что дало возможность стрелковым подразделениям быстро форсировать реку. Под умелым командованием </w:t>
      </w:r>
      <w:proofErr w:type="spellStart"/>
      <w:r>
        <w:t>Бордокина</w:t>
      </w:r>
      <w:proofErr w:type="spellEnd"/>
      <w:r>
        <w:t xml:space="preserve"> огнём его миномётного взвода было отражено несколько контратак противника на левом берегу реки Одер…».</w:t>
      </w:r>
    </w:p>
    <w:p w14:paraId="19AE63EE" w14:textId="762FFBC6" w:rsidR="00F77047" w:rsidRDefault="00F77047" w:rsidP="00F77047">
      <w:pPr>
        <w:jc w:val="both"/>
      </w:pPr>
      <w:r>
        <w:t>В послевоенное время, в 60-70-х годах работал на предприятиях «Топкинский Орс», «Топкинский цементный завод».</w:t>
      </w:r>
    </w:p>
    <w:p w14:paraId="5F4EB0D4" w14:textId="61955A66" w:rsidR="00F77047" w:rsidRPr="00951D78" w:rsidRDefault="00F77047" w:rsidP="00951D78">
      <w:pPr>
        <w:jc w:val="both"/>
      </w:pPr>
      <w:r w:rsidRPr="00951D78">
        <w:rPr>
          <w:b/>
          <w:bCs/>
        </w:rPr>
        <w:t>Награды:</w:t>
      </w:r>
      <w:r w:rsidR="00951D78">
        <w:rPr>
          <w:b/>
          <w:bCs/>
        </w:rPr>
        <w:t xml:space="preserve"> </w:t>
      </w:r>
      <w:r w:rsidR="00951D78" w:rsidRPr="00951D78">
        <w:t>орден Отечественной войны II степени, орден Красной Звезды, медаль «За победу над Германией в Великой Отечественной войне 1941-1945гг.», юбилейные медали.</w:t>
      </w:r>
    </w:p>
    <w:sectPr w:rsidR="00F77047" w:rsidRPr="0095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74"/>
    <w:rsid w:val="004C368D"/>
    <w:rsid w:val="00601874"/>
    <w:rsid w:val="00951D78"/>
    <w:rsid w:val="00F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6430"/>
  <w15:chartTrackingRefBased/>
  <w15:docId w15:val="{DD35A079-4CED-43D1-A020-EADE036B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2025-04-11T06:06:00Z</dcterms:created>
  <dcterms:modified xsi:type="dcterms:W3CDTF">2025-04-11T06:23:00Z</dcterms:modified>
</cp:coreProperties>
</file>