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tLeast" w:line="420"/>
        <w:ind w:firstLine="709" w:left="0" w:right="0"/>
        <w:jc w:val="center"/>
        <w:rPr>
          <w:b/>
          <w:bCs/>
        </w:rPr>
      </w:pPr>
      <w:r>
        <w:rPr>
          <w:b/>
          <w:bCs/>
        </w:rPr>
        <w:t>Васили</w:t>
      </w:r>
      <w:r>
        <w:rPr>
          <w:b/>
          <w:bCs/>
        </w:rPr>
        <w:t>й</w:t>
      </w:r>
      <w:r>
        <w:rPr>
          <w:b/>
          <w:bCs/>
        </w:rPr>
        <w:t xml:space="preserve"> Иванович Бочаров</w:t>
      </w:r>
    </w:p>
    <w:p>
      <w:pPr>
        <w:pStyle w:val="BodyText"/>
        <w:bidi w:val="0"/>
        <w:spacing w:lineRule="atLeast" w:line="420"/>
        <w:ind w:firstLine="709" w:left="0" w:right="0"/>
        <w:jc w:val="center"/>
        <w:rPr/>
      </w:pPr>
      <w:r>
        <w:rPr/>
        <w:t>Участник Великой Отечественной войны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 xml:space="preserve">Василий Иванович Бочаров с первых дней войны ушёл на фронт. В звании сержанта командовал личным составом 1235 Пролетарского полка 376 Краснознамённой стрелковой дивизии. 6 декабря 1942 г. Бочаров Василий Иванович погиб, выполняя задание командования. Награждён медалью «За отвагу». Он был похоронен в деревне Пехово  Чудского района Новгородской (ныне Псковской) области в братской могиле. В 70-е годы на месте захоронения был поставлен памятник с именами погибших. У него осталась жена и семеро детей. 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Васили</w:t>
      </w:r>
      <w:r>
        <w:rPr/>
        <w:t>й</w:t>
      </w:r>
      <w:r>
        <w:rPr/>
        <w:t xml:space="preserve"> Иванович Бочаров был энергичный человек с большой душой. С </w:t>
      </w:r>
      <w:r>
        <w:rPr/>
        <w:t>женой,</w:t>
      </w:r>
      <w:r>
        <w:rPr/>
        <w:t xml:space="preserve"> Пелагеей Яковлевной, у них родилось семеро детей. Старшая дочь Клавдия Васильевна 1925 года рождения, будучи в Москве на лечении, начала вести поиски захоронения своего отца. Известно было, что он похоронен в братской могиле. Из её письма, написанного 4 февраля 1969 года, к </w:t>
      </w:r>
      <w:r>
        <w:rPr/>
        <w:t>своей тёте</w:t>
      </w:r>
      <w:r>
        <w:rPr/>
        <w:t xml:space="preserve"> Надежде Васильевне Грицкевич: «…Я бы хотела, чтобы внуки нашего отца имели представление о своем деде, какой он был коммунист, труженик и солдат». В письме была копия статьи из газеты «Советское Причулымье» Назаровского ГК и РК КПСС Красноярского края за декабрь 1968 года «Они были первыми»: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«Пожелтевшая от времени характеристика на сержанта 1235 Пролетарского полка 376 Краснознаменной дивизии Бочарова Василия Ивановича …Вступая в конце декабря 1941 года в бой, личный состав взвода, которым командовал Бочаров В.И., проявил смелость, отвагу и самоотверженность. Политико-моральное состояние взвода на высоком уровне требований, предъявляемых сложной поступательной боевой задачей дивизии, полка… В боях за Родину, под селом Пехово Чудского района Новгородской области сержант Бочаров Василий Иванович 6 января 1942 года пал смертью храбрых. Партбилет №04702179».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Василий Иванович Бочаров. Кто он? Как жил? О чем думал, уходя на фронт, вступая в первый бой? Может быть, вспоминал свою семью, свой дом? Может быть, думал о нас?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Иннокентий Бочаров пишет о своем брате Василии Бочарове воспоминания: «…Прежде всего, очень благодарен вам за память о павших товарищах в Великую Отечественную войну и о моем брате Василии Бочарове. Родился Василий в деревне Александровка бывшего Березовского, ныне Назаровского района в бедной крестьянской семье. Отец участвовал в гражданской войне. Василия в 1926 году призвали в армию, Красную Армию. Он был участником конфликта КВЖД (советско-китайский военный конфликт на Китайско-Восточной железной дороге) в 1929 г., служил разведчиком. Однажды командование поручило ему разведать линию огня противника. Задание было с отличием выполнено. К тому же он явился в свою часть на паре вражеских лошадей с 37-миллиметровой пушкой. После армии он один из первых в 1929 году вступил в колхоз в деревне Александровка. Вскоре его избрали председателем. Кулачество всячески сопротивлялось новому в деревне. Организовывало банды. В Василия не один раз стреляли. Но брат работал. Потом снова война…»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«Таким парням как Василий Бочаров было трудно. Они первыми вступали в комсомол, первыми в колхоз, добровольцами уходили на фронт. Но их жизнь не прошла даром. Всем, что мы имеем, обязаны им – первым», - М. Владимиров» («Советское Причулымье» НазаровскогоГК РК КПСС, декабрь 1968 года).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(продолжение письма Клавдии Васильевны):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«…Я вместе с мамой 16 мая 1968 года была у комиссара полка, который остался в живых, и имели с ним 5-часовую беседу. Думаю, что и вы будете помнить обо мне, что я, хотя скупо, но сумела собрать материал об отце. Так как вы все мало о нём знали и помнили. Мне было уже 15 лет, и я всё помню хорошо. Постарайся копию этой статьи сохранить для своих детей, как память о дедушке. А как бы он рад видеть всех нас. Он был человек большой души, не только по отношению к своей семье, но и ко всем, всем людям. Клава, 4.02.1969 г.»</w:t>
      </w:r>
    </w:p>
    <w:p>
      <w:pPr>
        <w:pStyle w:val="BodyText"/>
        <w:bidi w:val="0"/>
        <w:spacing w:lineRule="atLeast" w:line="420"/>
        <w:ind w:firstLine="709" w:left="0" w:right="0"/>
        <w:jc w:val="both"/>
        <w:rPr/>
      </w:pPr>
      <w:r>
        <w:rPr/>
        <w:t>Воспоминания внучки Василия Бочарова Грицкевич Татьяны: «Из своего детства я помню, что о нашем деде говорили с гордостью, учили быть на него похожим. А я в детстве страшно боялась оставаться одна. Мама всегда ставила в пример моего деда. Что он один ночью вез хлеб на лошади через лес и не боялся. А ты, трусиха, дома боишься остаться. Еще, когда подросли мои сыновья и мы приезжали к маме в гости, у неё на самом видном месте висел портрет моего деда и она, украдкой вытирая слёзы, говорила, что голодное было время, а им отец иногда приносил, завёрнутый в серую бумагу, кусочек сахара и они потом делили его между собой».</w:t>
      </w:r>
    </w:p>
    <w:p>
      <w:pPr>
        <w:pStyle w:val="Normal"/>
        <w:bidi w:val="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LibreOffice/7.6.2.1$Windows_X86_64 LibreOffice_project/56f7684011345957bbf33a7ee678afaf4d2ba333</Application>
  <AppVersion>15.0000</AppVersion>
  <Pages>2</Pages>
  <Words>677</Words>
  <Characters>3747</Characters>
  <CharactersWithSpaces>4416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2024-12-02T18:21:49Z</dcterms:created>
  <dc:creator/>
  <dc:description/>
  <dc:language>ru-RU</dc:language>
  <cp:lastModifiedBy/>
  <dcterms:modified xsi:type="dcterms:W3CDTF">2024-12-03T17:05:30Z</dcterms:modified>
  <cp:revision>2</cp:revision>
  <dc:subject/>
  <dc:title/>
</cp:coreProperties>
</file>