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6946"/>
      </w:tblGrid>
      <w:tr w:rsidR="009419F2" w:rsidTr="009419F2">
        <w:tc>
          <w:tcPr>
            <w:tcW w:w="2093" w:type="dxa"/>
          </w:tcPr>
          <w:p w:rsidR="009419F2" w:rsidRDefault="00307A65">
            <w:r w:rsidRPr="00307A65">
              <w:t>azevich-rel-1</w:t>
            </w:r>
          </w:p>
        </w:tc>
        <w:tc>
          <w:tcPr>
            <w:tcW w:w="6946" w:type="dxa"/>
          </w:tcPr>
          <w:p w:rsidR="009419F2" w:rsidRPr="00307A65" w:rsidRDefault="00307A65">
            <w:r w:rsidRPr="00307A65">
              <w:t xml:space="preserve">Свидетельство о рождении </w:t>
            </w:r>
            <w:proofErr w:type="spellStart"/>
            <w:r>
              <w:t>Азевич</w:t>
            </w:r>
            <w:proofErr w:type="spellEnd"/>
            <w:r>
              <w:t xml:space="preserve"> Н.З.</w:t>
            </w:r>
          </w:p>
        </w:tc>
      </w:tr>
      <w:tr w:rsidR="009419F2" w:rsidTr="009419F2">
        <w:tc>
          <w:tcPr>
            <w:tcW w:w="2093" w:type="dxa"/>
          </w:tcPr>
          <w:p w:rsidR="009419F2" w:rsidRPr="00307A65" w:rsidRDefault="00307A65">
            <w:pPr>
              <w:rPr>
                <w:lang w:val="en-US"/>
              </w:rPr>
            </w:pPr>
            <w:proofErr w:type="spellStart"/>
            <w:r>
              <w:t>azevich-rel</w:t>
            </w:r>
            <w:proofErr w:type="spellEnd"/>
            <w:r>
              <w:t>-</w:t>
            </w:r>
            <w:r>
              <w:rPr>
                <w:lang w:val="en-US"/>
              </w:rPr>
              <w:t>2</w:t>
            </w:r>
          </w:p>
        </w:tc>
        <w:tc>
          <w:tcPr>
            <w:tcW w:w="6946" w:type="dxa"/>
          </w:tcPr>
          <w:p w:rsidR="009419F2" w:rsidRDefault="00307A65">
            <w:r>
              <w:t xml:space="preserve">Справка </w:t>
            </w:r>
          </w:p>
        </w:tc>
      </w:tr>
      <w:tr w:rsidR="00651C17" w:rsidTr="009419F2">
        <w:tc>
          <w:tcPr>
            <w:tcW w:w="2093" w:type="dxa"/>
          </w:tcPr>
          <w:p w:rsidR="00651C17" w:rsidRDefault="00651C17">
            <w:proofErr w:type="spellStart"/>
            <w:r>
              <w:t>azevich-rel</w:t>
            </w:r>
            <w:proofErr w:type="spellEnd"/>
            <w:r>
              <w:t>-</w:t>
            </w:r>
            <w:r>
              <w:rPr>
                <w:lang w:val="en-US"/>
              </w:rPr>
              <w:t>3</w:t>
            </w:r>
          </w:p>
        </w:tc>
        <w:tc>
          <w:tcPr>
            <w:tcW w:w="6946" w:type="dxa"/>
          </w:tcPr>
          <w:p w:rsidR="00651C17" w:rsidRDefault="00651C17">
            <w:r>
              <w:t xml:space="preserve">Мемориальная доска с фамилиями кузбассовцев, погибшими в бою за деревню </w:t>
            </w:r>
            <w:r w:rsidRPr="00FC2C0B">
              <w:rPr>
                <w:rFonts w:cs="Times New Roman"/>
              </w:rPr>
              <w:t xml:space="preserve">Сухая </w:t>
            </w:r>
            <w:proofErr w:type="spellStart"/>
            <w:r w:rsidRPr="00FC2C0B">
              <w:rPr>
                <w:rFonts w:cs="Times New Roman"/>
              </w:rPr>
              <w:t>Гамальша</w:t>
            </w:r>
            <w:proofErr w:type="spellEnd"/>
            <w:r>
              <w:rPr>
                <w:rFonts w:cs="Times New Roman"/>
              </w:rPr>
              <w:t xml:space="preserve"> Харьковской области</w:t>
            </w:r>
          </w:p>
        </w:tc>
      </w:tr>
      <w:tr w:rsidR="009419F2" w:rsidTr="009419F2">
        <w:tc>
          <w:tcPr>
            <w:tcW w:w="2093" w:type="dxa"/>
          </w:tcPr>
          <w:p w:rsidR="009419F2" w:rsidRPr="00651C17" w:rsidRDefault="00307A65" w:rsidP="00651C17">
            <w:pPr>
              <w:rPr>
                <w:lang w:val="en-US"/>
              </w:rPr>
            </w:pPr>
            <w:bookmarkStart w:id="0" w:name="_GoBack" w:colFirst="1" w:colLast="1"/>
            <w:proofErr w:type="spellStart"/>
            <w:r>
              <w:t>azevich-rel</w:t>
            </w:r>
            <w:proofErr w:type="spellEnd"/>
            <w:r>
              <w:t>-</w:t>
            </w:r>
            <w:r w:rsidR="00651C17">
              <w:rPr>
                <w:lang w:val="en-US"/>
              </w:rPr>
              <w:t>4</w:t>
            </w:r>
          </w:p>
        </w:tc>
        <w:tc>
          <w:tcPr>
            <w:tcW w:w="6946" w:type="dxa"/>
          </w:tcPr>
          <w:p w:rsidR="009419F2" w:rsidRDefault="00FC2C0B">
            <w:r>
              <w:t xml:space="preserve">Памятник воинам, погибшим в бою за деревню </w:t>
            </w:r>
            <w:r w:rsidRPr="00FC2C0B">
              <w:rPr>
                <w:rFonts w:cs="Times New Roman"/>
              </w:rPr>
              <w:t xml:space="preserve">Сухая </w:t>
            </w:r>
            <w:proofErr w:type="spellStart"/>
            <w:r w:rsidRPr="00FC2C0B">
              <w:rPr>
                <w:rFonts w:cs="Times New Roman"/>
              </w:rPr>
              <w:t>Гамальша</w:t>
            </w:r>
            <w:proofErr w:type="spellEnd"/>
            <w:r>
              <w:rPr>
                <w:rFonts w:cs="Times New Roman"/>
              </w:rPr>
              <w:t xml:space="preserve"> Харьковской области</w:t>
            </w:r>
          </w:p>
        </w:tc>
      </w:tr>
      <w:bookmarkEnd w:id="0"/>
      <w:tr w:rsidR="009419F2" w:rsidTr="009419F2">
        <w:tc>
          <w:tcPr>
            <w:tcW w:w="2093" w:type="dxa"/>
          </w:tcPr>
          <w:p w:rsidR="009419F2" w:rsidRPr="00307A65" w:rsidRDefault="009419F2">
            <w:pPr>
              <w:rPr>
                <w:lang w:val="en-US"/>
              </w:rPr>
            </w:pPr>
          </w:p>
        </w:tc>
        <w:tc>
          <w:tcPr>
            <w:tcW w:w="6946" w:type="dxa"/>
          </w:tcPr>
          <w:p w:rsidR="009419F2" w:rsidRDefault="009419F2"/>
        </w:tc>
      </w:tr>
    </w:tbl>
    <w:p w:rsidR="00973002" w:rsidRDefault="00973002"/>
    <w:sectPr w:rsidR="00973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BDB"/>
    <w:rsid w:val="00127773"/>
    <w:rsid w:val="00171BDB"/>
    <w:rsid w:val="00307A65"/>
    <w:rsid w:val="00651C17"/>
    <w:rsid w:val="009419F2"/>
    <w:rsid w:val="00973002"/>
    <w:rsid w:val="00FC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1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сервис-10</cp:lastModifiedBy>
  <cp:revision>5</cp:revision>
  <dcterms:created xsi:type="dcterms:W3CDTF">2015-04-28T03:47:00Z</dcterms:created>
  <dcterms:modified xsi:type="dcterms:W3CDTF">2015-04-28T08:27:00Z</dcterms:modified>
</cp:coreProperties>
</file>