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56" w:rsidRDefault="008759A0" w:rsidP="008759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8759A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Ассель</w:t>
      </w:r>
      <w:proofErr w:type="spellEnd"/>
      <w:r w:rsidRPr="008759A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Георгий Георгиевич</w:t>
      </w:r>
      <w:r w:rsidRPr="008759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родился в Ленинграде в сентябре 1932 года. Его мама – </w:t>
      </w:r>
      <w:proofErr w:type="spellStart"/>
      <w:r w:rsidRPr="008759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Леонтина</w:t>
      </w:r>
      <w:proofErr w:type="spellEnd"/>
      <w:r w:rsidRPr="008759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759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Лембит</w:t>
      </w:r>
      <w:proofErr w:type="spellEnd"/>
      <w:r w:rsidRPr="008759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была балериной Мариинского театра, она рано ушла из жизни. Отец – </w:t>
      </w:r>
      <w:proofErr w:type="spellStart"/>
      <w:r w:rsidRPr="008759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Ассель</w:t>
      </w:r>
      <w:proofErr w:type="spellEnd"/>
      <w:r w:rsidRPr="008759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Георгий Николаевич в первые дни войны добровольцем ушел на фронт, и через несколько месяцев родные получили на него «похоронку». Так маленький Георгий попал в </w:t>
      </w:r>
      <w:proofErr w:type="spellStart"/>
      <w:r w:rsidRPr="008759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Токсовский</w:t>
      </w:r>
      <w:proofErr w:type="spellEnd"/>
      <w:r w:rsidRPr="008759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детский дом, воспитанники которого были эвакуированы из Ленинграда по замёрзшей Ладоге на Кубань. А там детдомовцы попали в оккупацию. Выживали, как могли, но всё, что удавалось насобирать, несли в детдом и делили каждую крошечку на всех. Известие о Победе детдомовцы встретили на Кубани. Затем было возвращение в Ленинград, где Георгий пошел учиться на токаря. Позднее судьба забросила Георгия в Иркутск, а в Осинники переехал уже с супругой, так и остались на всю жизнь здесь, в Осинниках.</w:t>
      </w:r>
    </w:p>
    <w:p w:rsidR="007311D5" w:rsidRDefault="007311D5" w:rsidP="008759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Осинниках Георгий Георгиевич окончил вечернее отделение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Осинниковского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горного техникума. Более 15 лет проработал на кирпичном заводе, 5 лет в горном техникуме, 30 лет – в ГПТУ-45, был депутатом городского совета.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Общий трудовой стаж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Ассель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Г.Г. почти 60 лет.</w:t>
      </w:r>
    </w:p>
    <w:p w:rsidR="008759A0" w:rsidRDefault="008759A0" w:rsidP="008759A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759A0" w:rsidRDefault="008759A0" w:rsidP="008759A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Источник информации:</w:t>
      </w:r>
    </w:p>
    <w:p w:rsidR="008759A0" w:rsidRPr="006D070C" w:rsidRDefault="008759A0" w:rsidP="008759A0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u w:val="none"/>
          <w:shd w:val="clear" w:color="auto" w:fill="FFFFFF"/>
        </w:rPr>
      </w:pPr>
      <w:r w:rsidRPr="008759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Архив города Осинники </w:t>
      </w:r>
      <w:hyperlink r:id="rId6" w:history="1">
        <w:r w:rsidRPr="008759A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https://arhivosnk.ru</w:t>
        </w:r>
      </w:hyperlink>
    </w:p>
    <w:p w:rsidR="006D070C" w:rsidRPr="006D070C" w:rsidRDefault="006D070C" w:rsidP="008759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07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Смирнова, Л. Сын полка (о </w:t>
      </w:r>
      <w:proofErr w:type="spellStart"/>
      <w:r w:rsidRPr="006D07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Г.Г.Ассель</w:t>
      </w:r>
      <w:proofErr w:type="spellEnd"/>
      <w:r w:rsidRPr="006D07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)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// Время и жизнь. – 2005. – 21 июня (№70). – С.2.</w:t>
      </w:r>
    </w:p>
    <w:p w:rsidR="008759A0" w:rsidRPr="008759A0" w:rsidRDefault="008759A0" w:rsidP="00875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59A0" w:rsidRPr="0087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A27E0"/>
    <w:multiLevelType w:val="hybridMultilevel"/>
    <w:tmpl w:val="EDEAC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27"/>
    <w:rsid w:val="006D070C"/>
    <w:rsid w:val="007311D5"/>
    <w:rsid w:val="00744827"/>
    <w:rsid w:val="008759A0"/>
    <w:rsid w:val="0090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9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5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9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hivos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КомпЛавка Бардина 9</dc:creator>
  <cp:keywords/>
  <dc:description/>
  <cp:lastModifiedBy>КомпЛавка Бардина 9</cp:lastModifiedBy>
  <cp:revision>7</cp:revision>
  <dcterms:created xsi:type="dcterms:W3CDTF">2025-01-17T07:53:00Z</dcterms:created>
  <dcterms:modified xsi:type="dcterms:W3CDTF">2025-01-29T01:49:00Z</dcterms:modified>
</cp:coreProperties>
</file>