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20" w:rsidRDefault="00A1243D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Абрамов Николай Семенович </w:t>
      </w:r>
      <w:r w:rsidR="00881320">
        <w:rPr>
          <w:rFonts w:ascii="Times New Roman" w:hAnsi="Times New Roman" w:cs="Times New Roman"/>
          <w:sz w:val="28"/>
          <w:szCs w:val="28"/>
        </w:rPr>
        <w:t>(</w:t>
      </w:r>
      <w:r w:rsidRPr="00F93A1F">
        <w:rPr>
          <w:rFonts w:ascii="Times New Roman" w:hAnsi="Times New Roman" w:cs="Times New Roman"/>
          <w:sz w:val="28"/>
          <w:szCs w:val="28"/>
        </w:rPr>
        <w:t xml:space="preserve">09.11.1918 </w:t>
      </w:r>
      <w:r w:rsidR="00881320">
        <w:rPr>
          <w:rFonts w:ascii="Times New Roman" w:hAnsi="Times New Roman" w:cs="Times New Roman"/>
          <w:sz w:val="28"/>
          <w:szCs w:val="28"/>
        </w:rPr>
        <w:t>-</w:t>
      </w:r>
      <w:r w:rsidRPr="00F93A1F">
        <w:rPr>
          <w:rFonts w:ascii="Times New Roman" w:hAnsi="Times New Roman" w:cs="Times New Roman"/>
          <w:sz w:val="28"/>
          <w:szCs w:val="28"/>
        </w:rPr>
        <w:t xml:space="preserve"> 22.12.1943</w:t>
      </w:r>
      <w:r w:rsidR="00881320">
        <w:rPr>
          <w:rFonts w:ascii="Times New Roman" w:hAnsi="Times New Roman" w:cs="Times New Roman"/>
          <w:sz w:val="28"/>
          <w:szCs w:val="28"/>
        </w:rPr>
        <w:t>)</w:t>
      </w:r>
      <w:r w:rsidR="00634A46" w:rsidRPr="00F93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88" w:rsidRPr="00F93A1F" w:rsidRDefault="00881320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>Л</w:t>
      </w:r>
      <w:r w:rsidR="00634A46" w:rsidRPr="00F93A1F">
        <w:rPr>
          <w:rFonts w:ascii="Times New Roman" w:hAnsi="Times New Roman" w:cs="Times New Roman"/>
          <w:sz w:val="28"/>
          <w:szCs w:val="28"/>
        </w:rPr>
        <w:t>ейтенант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43D" w:rsidRPr="00F93A1F" w:rsidRDefault="00A1243D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Отец Абрамов Семен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Дорофеевич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(1873-1963), мать Абрамова Вера, сестра Белянина (Абрамова) Клавдия Семеновна (1910-1988), </w:t>
      </w:r>
      <w:r w:rsidR="00634A46" w:rsidRPr="00F93A1F">
        <w:rPr>
          <w:rFonts w:ascii="Times New Roman" w:hAnsi="Times New Roman" w:cs="Times New Roman"/>
          <w:sz w:val="28"/>
          <w:szCs w:val="28"/>
        </w:rPr>
        <w:t>брат Абрамов Константин Семенович (1912-1941)</w:t>
      </w:r>
      <w:r w:rsidR="00F93A1F">
        <w:rPr>
          <w:rFonts w:ascii="Times New Roman" w:hAnsi="Times New Roman" w:cs="Times New Roman"/>
          <w:sz w:val="28"/>
          <w:szCs w:val="28"/>
        </w:rPr>
        <w:t>, брат Абрамов Александр Семенович (1907 или 1908 – 1947 или 1953)</w:t>
      </w:r>
      <w:r w:rsidR="00634A46" w:rsidRPr="00F93A1F">
        <w:rPr>
          <w:rFonts w:ascii="Times New Roman" w:hAnsi="Times New Roman" w:cs="Times New Roman"/>
          <w:sz w:val="28"/>
          <w:szCs w:val="28"/>
        </w:rPr>
        <w:t>.</w:t>
      </w:r>
    </w:p>
    <w:p w:rsidR="00FD2B2D" w:rsidRPr="00F93A1F" w:rsidRDefault="00634A46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proofErr w:type="gramStart"/>
      <w:r w:rsidRPr="00F93A1F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Pr="00F93A1F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Испатово</w:t>
      </w:r>
      <w:proofErr w:type="spellEnd"/>
      <w:r w:rsidR="00881320">
        <w:rPr>
          <w:rFonts w:ascii="Times New Roman" w:hAnsi="Times New Roman" w:cs="Times New Roman"/>
          <w:sz w:val="28"/>
          <w:szCs w:val="28"/>
        </w:rPr>
        <w:t>.</w:t>
      </w:r>
      <w:r w:rsidRPr="00F93A1F">
        <w:rPr>
          <w:rFonts w:ascii="Times New Roman" w:hAnsi="Times New Roman" w:cs="Times New Roman"/>
          <w:sz w:val="28"/>
          <w:szCs w:val="28"/>
        </w:rPr>
        <w:t xml:space="preserve"> Дата призыва 16.10.1939 </w:t>
      </w:r>
      <w:r w:rsidR="00881320">
        <w:rPr>
          <w:rFonts w:ascii="Times New Roman" w:hAnsi="Times New Roman" w:cs="Times New Roman"/>
          <w:sz w:val="28"/>
          <w:szCs w:val="28"/>
        </w:rPr>
        <w:t>г.</w:t>
      </w:r>
    </w:p>
    <w:p w:rsidR="00634A46" w:rsidRPr="00F93A1F" w:rsidRDefault="00634A46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Места службы 150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: 204 стрелковый полк 10 стрелковой дивизии: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олб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: 87 стрелковый полк 26 стрелковой дивизии: 87 стрелковый полк 26 стрелковой дивизии: 365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опаб</w:t>
      </w:r>
      <w:proofErr w:type="spellEnd"/>
    </w:p>
    <w:p w:rsidR="00FD2B2D" w:rsidRPr="00F93A1F" w:rsidRDefault="00FD2B2D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>Награды: Орден Красной Звезды</w:t>
      </w:r>
      <w:r w:rsidR="00F93A1F">
        <w:rPr>
          <w:rFonts w:ascii="Times New Roman" w:hAnsi="Times New Roman" w:cs="Times New Roman"/>
          <w:sz w:val="28"/>
          <w:szCs w:val="28"/>
        </w:rPr>
        <w:t xml:space="preserve"> 20.02.1943 г.</w:t>
      </w:r>
    </w:p>
    <w:p w:rsidR="00FD2B2D" w:rsidRPr="00F93A1F" w:rsidRDefault="00FD2B2D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>В боях с немецкими захватчиками проявил себя исключительно мужественным, смелым и решительным командиром, способным управлять боем взвода в любых условиях боя.</w:t>
      </w:r>
    </w:p>
    <w:p w:rsidR="00FD2B2D" w:rsidRPr="00F93A1F" w:rsidRDefault="00FD2B2D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В период наступательных боев 15 и 16 февраля 1943 года, руководя взводом, смело и решительно вел свой взвод вперед на </w:t>
      </w:r>
      <w:r w:rsidR="00E340B2" w:rsidRPr="00F93A1F">
        <w:rPr>
          <w:rFonts w:ascii="Times New Roman" w:hAnsi="Times New Roman" w:cs="Times New Roman"/>
          <w:sz w:val="28"/>
          <w:szCs w:val="28"/>
        </w:rPr>
        <w:t>выполнение</w:t>
      </w:r>
      <w:r w:rsidRPr="00F93A1F">
        <w:rPr>
          <w:rFonts w:ascii="Times New Roman" w:hAnsi="Times New Roman" w:cs="Times New Roman"/>
          <w:sz w:val="28"/>
          <w:szCs w:val="28"/>
        </w:rPr>
        <w:t xml:space="preserve"> боевой задачи, личным примером стойкости и отваги воодушевлял своих подчиненных на выполнение боевой задачи</w:t>
      </w:r>
      <w:r w:rsidR="00E340B2" w:rsidRPr="00F93A1F">
        <w:rPr>
          <w:rFonts w:ascii="Times New Roman" w:hAnsi="Times New Roman" w:cs="Times New Roman"/>
          <w:sz w:val="28"/>
          <w:szCs w:val="28"/>
        </w:rPr>
        <w:t>.</w:t>
      </w:r>
    </w:p>
    <w:p w:rsidR="00E340B2" w:rsidRPr="00F93A1F" w:rsidRDefault="00E340B2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>В этих боях взвод товарища Абрамова уничтожил несколько десятков фашистов, захватил в плен 3 фашистов.</w:t>
      </w:r>
    </w:p>
    <w:p w:rsidR="00E340B2" w:rsidRPr="00F93A1F" w:rsidRDefault="00E340B2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>Товарищ Абрамов является образцом высокой воинской дисциплины в выполнении боевых приказов. Дисциплинирован, до конца предан партии Ленина-Сталина и Социалистической Родине.</w:t>
      </w:r>
    </w:p>
    <w:p w:rsidR="00E340B2" w:rsidRPr="00F93A1F" w:rsidRDefault="00F93A1F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>Погиб 22.12.1943</w:t>
      </w:r>
    </w:p>
    <w:p w:rsidR="00F93A1F" w:rsidRPr="00F93A1F" w:rsidRDefault="00F93A1F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Место захоронения: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Плисская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волость, д. Турки-Перевоз</w:t>
      </w:r>
    </w:p>
    <w:p w:rsidR="00F93A1F" w:rsidRPr="00F93A1F" w:rsidRDefault="00F93A1F" w:rsidP="0088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1F">
        <w:rPr>
          <w:rFonts w:ascii="Times New Roman" w:hAnsi="Times New Roman" w:cs="Times New Roman"/>
          <w:sz w:val="28"/>
          <w:szCs w:val="28"/>
        </w:rPr>
        <w:t xml:space="preserve">Перезахоронение: с.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Кашенка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(село или деревня Каменка), </w:t>
      </w:r>
      <w:proofErr w:type="spellStart"/>
      <w:r w:rsidRPr="00F93A1F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район Калининская (ныне Псковская) область</w:t>
      </w:r>
      <w:r w:rsidR="008813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93A1F" w:rsidRPr="00F9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C0"/>
    <w:rsid w:val="00634A46"/>
    <w:rsid w:val="00856188"/>
    <w:rsid w:val="00881320"/>
    <w:rsid w:val="00A1243D"/>
    <w:rsid w:val="00C45AC0"/>
    <w:rsid w:val="00E340B2"/>
    <w:rsid w:val="00F93A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Bibl_04</cp:lastModifiedBy>
  <cp:revision>3</cp:revision>
  <dcterms:created xsi:type="dcterms:W3CDTF">2025-01-09T10:36:00Z</dcterms:created>
  <dcterms:modified xsi:type="dcterms:W3CDTF">2025-01-14T04:36:00Z</dcterms:modified>
</cp:coreProperties>
</file>