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942954" w:rsidP="00942954">
      <w:pPr>
        <w:jc w:val="center"/>
        <w:rPr>
          <w:b/>
          <w:sz w:val="28"/>
          <w:szCs w:val="28"/>
        </w:rPr>
      </w:pPr>
      <w:proofErr w:type="spellStart"/>
      <w:r w:rsidRPr="00942954">
        <w:rPr>
          <w:b/>
          <w:sz w:val="28"/>
          <w:szCs w:val="28"/>
        </w:rPr>
        <w:t>Завальницкий</w:t>
      </w:r>
      <w:proofErr w:type="spellEnd"/>
      <w:r w:rsidRPr="00942954">
        <w:rPr>
          <w:b/>
          <w:sz w:val="28"/>
          <w:szCs w:val="28"/>
        </w:rPr>
        <w:t xml:space="preserve"> Юрий Станиславович</w:t>
      </w:r>
    </w:p>
    <w:p w:rsidR="00942954" w:rsidRDefault="00942954" w:rsidP="0094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04.03.1923 – 19.04.2000</w:t>
      </w:r>
      <w:r w:rsidR="00E5531F">
        <w:rPr>
          <w:b/>
          <w:sz w:val="28"/>
          <w:szCs w:val="28"/>
        </w:rPr>
        <w:t xml:space="preserve"> гг.</w:t>
      </w:r>
    </w:p>
    <w:p w:rsidR="00F242E9" w:rsidRDefault="00F242E9" w:rsidP="00942954">
      <w:pPr>
        <w:jc w:val="center"/>
        <w:rPr>
          <w:b/>
          <w:sz w:val="28"/>
          <w:szCs w:val="28"/>
        </w:rPr>
      </w:pPr>
    </w:p>
    <w:p w:rsidR="00942954" w:rsidRPr="000B51BA" w:rsidRDefault="000B51BA" w:rsidP="00F242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 Великой Отечественной войны. </w:t>
      </w:r>
      <w:r w:rsidR="00DD5474" w:rsidRPr="000B51BA">
        <w:rPr>
          <w:sz w:val="28"/>
          <w:szCs w:val="28"/>
        </w:rPr>
        <w:t xml:space="preserve">В </w:t>
      </w:r>
      <w:r w:rsidR="001D6B69" w:rsidRPr="000B51BA">
        <w:rPr>
          <w:sz w:val="28"/>
          <w:szCs w:val="28"/>
        </w:rPr>
        <w:t>1944</w:t>
      </w:r>
      <w:r w:rsidR="00DD5474" w:rsidRPr="000B51BA">
        <w:rPr>
          <w:sz w:val="28"/>
          <w:szCs w:val="28"/>
        </w:rPr>
        <w:t xml:space="preserve"> году</w:t>
      </w:r>
      <w:r w:rsidR="001D6B69" w:rsidRPr="000B51BA">
        <w:rPr>
          <w:sz w:val="28"/>
          <w:szCs w:val="28"/>
        </w:rPr>
        <w:t xml:space="preserve"> призван в Советскую армию из </w:t>
      </w:r>
      <w:proofErr w:type="spellStart"/>
      <w:r w:rsidR="001D6B69" w:rsidRPr="000B51BA">
        <w:rPr>
          <w:sz w:val="28"/>
          <w:szCs w:val="28"/>
        </w:rPr>
        <w:t>Тайгинского</w:t>
      </w:r>
      <w:proofErr w:type="spellEnd"/>
      <w:r w:rsidR="001D6B69" w:rsidRPr="000B51BA">
        <w:rPr>
          <w:sz w:val="28"/>
          <w:szCs w:val="28"/>
        </w:rPr>
        <w:t xml:space="preserve"> паровозного депо и направлен в «Черемушки» под </w:t>
      </w:r>
      <w:r w:rsidR="00DA6A8E" w:rsidRPr="000B51BA">
        <w:rPr>
          <w:sz w:val="28"/>
          <w:szCs w:val="28"/>
        </w:rPr>
        <w:t>Омск, где готовили минометчиков, затем в Во</w:t>
      </w:r>
      <w:bookmarkStart w:id="0" w:name="_GoBack"/>
      <w:bookmarkEnd w:id="0"/>
      <w:r w:rsidR="00DA6A8E" w:rsidRPr="000B51BA">
        <w:rPr>
          <w:sz w:val="28"/>
          <w:szCs w:val="28"/>
        </w:rPr>
        <w:t>ронежскую школу радиотелеграфистов.</w:t>
      </w:r>
    </w:p>
    <w:p w:rsidR="00DD5474" w:rsidRPr="000B51BA" w:rsidRDefault="00F242E9" w:rsidP="00DD5474">
      <w:pPr>
        <w:ind w:firstLine="709"/>
        <w:jc w:val="both"/>
        <w:rPr>
          <w:sz w:val="28"/>
          <w:szCs w:val="28"/>
        </w:rPr>
      </w:pPr>
      <w:r w:rsidRPr="000B51BA">
        <w:rPr>
          <w:sz w:val="28"/>
          <w:szCs w:val="28"/>
        </w:rPr>
        <w:t xml:space="preserve">К началу августа 1945 года Юрий Станиславович назначен начальником радиостанции наведения самолетов на наземные цели. Он вместе с летчиком майором А.И. Мельниковым направлен под командование штаба Северной Соединенной авиагруппы. В составе этой авиагруппы они начали войну с Японией. Действовали на </w:t>
      </w:r>
      <w:proofErr w:type="spellStart"/>
      <w:r w:rsidRPr="000B51BA">
        <w:rPr>
          <w:sz w:val="28"/>
          <w:szCs w:val="28"/>
        </w:rPr>
        <w:t>Мишаньском</w:t>
      </w:r>
      <w:proofErr w:type="spellEnd"/>
      <w:r w:rsidRPr="000B51BA">
        <w:rPr>
          <w:sz w:val="28"/>
          <w:szCs w:val="28"/>
        </w:rPr>
        <w:t xml:space="preserve"> направлении. </w:t>
      </w:r>
      <w:r w:rsidR="00DD5474" w:rsidRPr="000B51BA">
        <w:rPr>
          <w:sz w:val="28"/>
          <w:szCs w:val="28"/>
        </w:rPr>
        <w:t xml:space="preserve">Был демобилизован 19 февраля 1948 года. </w:t>
      </w:r>
    </w:p>
    <w:p w:rsidR="00E31DB8" w:rsidRDefault="000B51BA" w:rsidP="00F242E9">
      <w:pPr>
        <w:ind w:firstLine="709"/>
        <w:jc w:val="both"/>
        <w:rPr>
          <w:b/>
          <w:sz w:val="28"/>
          <w:szCs w:val="28"/>
        </w:rPr>
      </w:pPr>
      <w:r w:rsidRPr="000B51BA">
        <w:rPr>
          <w:b/>
          <w:sz w:val="28"/>
          <w:szCs w:val="28"/>
        </w:rPr>
        <w:t>Н</w:t>
      </w:r>
      <w:r w:rsidR="00E31DB8" w:rsidRPr="000B51BA">
        <w:rPr>
          <w:b/>
          <w:sz w:val="28"/>
          <w:szCs w:val="28"/>
        </w:rPr>
        <w:t>аграды:</w:t>
      </w:r>
      <w:r w:rsidR="00E31DB8" w:rsidRPr="000B51BA">
        <w:rPr>
          <w:sz w:val="28"/>
          <w:szCs w:val="28"/>
        </w:rPr>
        <w:t xml:space="preserve"> орден</w:t>
      </w:r>
      <w:hyperlink r:id="rId4" w:anchor="4" w:history="1">
        <w:r w:rsidR="00E31DB8" w:rsidRPr="000B51BA">
          <w:rPr>
            <w:rStyle w:val="a3"/>
            <w:color w:val="auto"/>
            <w:sz w:val="28"/>
            <w:szCs w:val="28"/>
            <w:u w:val="none"/>
          </w:rPr>
          <w:t xml:space="preserve"> Отечественной войны</w:t>
        </w:r>
      </w:hyperlink>
      <w:hyperlink r:id="rId5" w:anchor="4" w:history="1">
        <w:r w:rsidR="00E31DB8" w:rsidRPr="000B51BA">
          <w:rPr>
            <w:rStyle w:val="a3"/>
            <w:color w:val="auto"/>
            <w:sz w:val="28"/>
            <w:szCs w:val="28"/>
            <w:u w:val="none"/>
          </w:rPr>
          <w:t xml:space="preserve"> II степени</w:t>
        </w:r>
      </w:hyperlink>
      <w:r w:rsidR="00E31DB8" w:rsidRPr="000B51BA">
        <w:rPr>
          <w:sz w:val="28"/>
          <w:szCs w:val="28"/>
        </w:rPr>
        <w:t xml:space="preserve">, </w:t>
      </w:r>
      <w:r w:rsidR="00F242E9" w:rsidRPr="000B51BA">
        <w:rPr>
          <w:sz w:val="28"/>
          <w:szCs w:val="28"/>
        </w:rPr>
        <w:t xml:space="preserve">медаль </w:t>
      </w:r>
      <w:hyperlink r:id="rId6" w:anchor="1" w:history="1">
        <w:r w:rsidR="00F242E9" w:rsidRPr="000B51BA">
          <w:rPr>
            <w:rStyle w:val="a3"/>
            <w:color w:val="auto"/>
            <w:sz w:val="28"/>
            <w:szCs w:val="28"/>
            <w:u w:val="none"/>
          </w:rPr>
          <w:t>«За боевые заслуги»</w:t>
        </w:r>
      </w:hyperlink>
      <w:r w:rsidR="00F242E9" w:rsidRPr="000B51BA">
        <w:rPr>
          <w:sz w:val="28"/>
          <w:szCs w:val="28"/>
        </w:rPr>
        <w:t xml:space="preserve">, медаль </w:t>
      </w:r>
      <w:hyperlink r:id="rId7" w:anchor="13" w:history="1">
        <w:r w:rsidR="00F242E9" w:rsidRPr="000B51BA">
          <w:rPr>
            <w:rStyle w:val="a3"/>
            <w:color w:val="auto"/>
            <w:sz w:val="28"/>
            <w:szCs w:val="28"/>
            <w:u w:val="none"/>
          </w:rPr>
          <w:t>«За победу над Германией в Великой Отечественной Войне с 1941-1945 гг.»</w:t>
        </w:r>
      </w:hyperlink>
      <w:r w:rsidR="00F242E9" w:rsidRPr="00AF5D42">
        <w:rPr>
          <w:b/>
          <w:sz w:val="28"/>
          <w:szCs w:val="28"/>
        </w:rPr>
        <w:t xml:space="preserve">, </w:t>
      </w:r>
      <w:r w:rsidR="00F242E9" w:rsidRPr="000B51BA">
        <w:rPr>
          <w:sz w:val="28"/>
          <w:szCs w:val="28"/>
        </w:rPr>
        <w:t>медаль «За победу над Японией», юбилейные медали.</w:t>
      </w:r>
      <w:r w:rsidR="00F242E9" w:rsidRPr="00AF5D42">
        <w:rPr>
          <w:b/>
          <w:sz w:val="28"/>
          <w:szCs w:val="28"/>
        </w:rPr>
        <w:t xml:space="preserve"> </w:t>
      </w:r>
    </w:p>
    <w:p w:rsidR="00AF5D42" w:rsidRDefault="00AF5D42" w:rsidP="00F242E9">
      <w:pPr>
        <w:ind w:firstLine="709"/>
        <w:jc w:val="both"/>
        <w:rPr>
          <w:b/>
          <w:sz w:val="28"/>
          <w:szCs w:val="28"/>
        </w:rPr>
      </w:pPr>
    </w:p>
    <w:p w:rsidR="00AF5D42" w:rsidRDefault="00AF5D42" w:rsidP="00F242E9">
      <w:pPr>
        <w:ind w:firstLine="709"/>
        <w:jc w:val="both"/>
        <w:rPr>
          <w:b/>
          <w:sz w:val="28"/>
          <w:szCs w:val="28"/>
        </w:rPr>
      </w:pPr>
    </w:p>
    <w:p w:rsidR="00B16750" w:rsidRDefault="00B16750" w:rsidP="00F242E9">
      <w:pPr>
        <w:ind w:firstLine="709"/>
        <w:jc w:val="both"/>
        <w:rPr>
          <w:b/>
          <w:sz w:val="28"/>
          <w:szCs w:val="28"/>
        </w:rPr>
      </w:pPr>
    </w:p>
    <w:p w:rsidR="00247692" w:rsidRDefault="00247692" w:rsidP="00247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демобилизации вернулся в железнодорожное депо, работал на паровозе, слесарем. Окончил вечернюю школу. Затем поступил на дневное отделение в Новосибирский сельскохозяйственный институт, на факультет «Механизация сельского хозяйства» и с отличием окончил его.</w:t>
      </w:r>
    </w:p>
    <w:p w:rsidR="00247692" w:rsidRDefault="00247692" w:rsidP="00247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института работал инженером в МТС. В 1958 году по совету друзей-сокурсников вместе с семьей переехал в п. </w:t>
      </w:r>
      <w:proofErr w:type="spellStart"/>
      <w:r>
        <w:rPr>
          <w:sz w:val="28"/>
          <w:szCs w:val="28"/>
        </w:rPr>
        <w:t>Металлплощадка</w:t>
      </w:r>
      <w:proofErr w:type="spellEnd"/>
      <w:r>
        <w:rPr>
          <w:sz w:val="28"/>
          <w:szCs w:val="28"/>
        </w:rPr>
        <w:t xml:space="preserve"> Кемеровского района, где стал работать преподавателем сельскохозяйственного техникума, в котором проработал до ухода на пенсию. Преподавал учебные дисциплины: «Техническая механика», «Сопротивление материалов», «Детали Машин».</w:t>
      </w:r>
    </w:p>
    <w:p w:rsidR="00247692" w:rsidRDefault="00247692" w:rsidP="00247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1959 году посетил Третьяковскую галерею. Такое, наверное, случается с каждым. Жизнь течет и течет, как ей положено, дни идут за днями своим чередом. И, вдруг, всего одна встреча, всего один взгляд или случай делают ее совершенно иной.</w:t>
      </w:r>
    </w:p>
    <w:p w:rsidR="00247692" w:rsidRDefault="00247692" w:rsidP="00247692">
      <w:pPr>
        <w:ind w:firstLine="709"/>
        <w:jc w:val="both"/>
        <w:rPr>
          <w:sz w:val="28"/>
          <w:szCs w:val="28"/>
        </w:rPr>
      </w:pPr>
      <w:r w:rsidRPr="00D320B2">
        <w:rPr>
          <w:sz w:val="28"/>
          <w:szCs w:val="28"/>
        </w:rPr>
        <w:t>Юрий Станиславович</w:t>
      </w:r>
      <w:r>
        <w:rPr>
          <w:sz w:val="28"/>
          <w:szCs w:val="28"/>
        </w:rPr>
        <w:t xml:space="preserve"> впервые побывал в Третьяковской галерее. У каждого полотна стоял подолгу, дивясь мастерству и наблюдательности, особому взгляду и трудолюбию мастеров живописи. Вышел из Третьяковки уже под вечер, полный впечатлений и, даже какой-то необъяснимой растерянности.</w:t>
      </w:r>
    </w:p>
    <w:p w:rsidR="00247692" w:rsidRDefault="00247692" w:rsidP="00247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и до того времени понемногу рисовал, для себя. А посещение Третьяковки стало своего рода отправной точкой для иного отношения Юрия</w:t>
      </w:r>
      <w:r w:rsidRPr="00D320B2">
        <w:rPr>
          <w:sz w:val="28"/>
          <w:szCs w:val="28"/>
        </w:rPr>
        <w:t xml:space="preserve"> Станиславович</w:t>
      </w:r>
      <w:r>
        <w:rPr>
          <w:sz w:val="28"/>
          <w:szCs w:val="28"/>
        </w:rPr>
        <w:t xml:space="preserve">а ко всему: природе, времени, жизни. И это свое новое отношение он спешил выразить в своих картинах. Сегодня картины находятся у дочерей Юрия Станиславовича: у Людмилы, Нины, Надежды. </w:t>
      </w:r>
    </w:p>
    <w:p w:rsidR="00247692" w:rsidRDefault="00247692" w:rsidP="00247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2008 года в музее Кемеровского аграрного техникума была открыта персональная выставка картин-пейзажей </w:t>
      </w:r>
      <w:proofErr w:type="spellStart"/>
      <w:r>
        <w:rPr>
          <w:sz w:val="28"/>
          <w:szCs w:val="28"/>
        </w:rPr>
        <w:t>Завальницкого</w:t>
      </w:r>
      <w:proofErr w:type="spellEnd"/>
      <w:r>
        <w:rPr>
          <w:sz w:val="28"/>
          <w:szCs w:val="28"/>
        </w:rPr>
        <w:t xml:space="preserve"> Ю.С. Картины на выставку предоставили дочери Юрия</w:t>
      </w:r>
      <w:r w:rsidRPr="00D320B2">
        <w:rPr>
          <w:sz w:val="28"/>
          <w:szCs w:val="28"/>
        </w:rPr>
        <w:t xml:space="preserve"> Станиславович</w:t>
      </w:r>
      <w:r>
        <w:rPr>
          <w:sz w:val="28"/>
          <w:szCs w:val="28"/>
        </w:rPr>
        <w:t>а: Людмила Ю., Нина Ю., Надежда Ю. Посетители выставки в своих отзывах отметили свое восхищение и талант Юрия</w:t>
      </w:r>
      <w:r w:rsidRPr="00D320B2">
        <w:rPr>
          <w:sz w:val="28"/>
          <w:szCs w:val="28"/>
        </w:rPr>
        <w:t xml:space="preserve"> Станиславович</w:t>
      </w:r>
      <w:r>
        <w:rPr>
          <w:sz w:val="28"/>
          <w:szCs w:val="28"/>
        </w:rPr>
        <w:t>а.</w:t>
      </w:r>
    </w:p>
    <w:p w:rsidR="00247692" w:rsidRPr="00247692" w:rsidRDefault="00247692" w:rsidP="00F242E9">
      <w:pPr>
        <w:ind w:firstLine="709"/>
        <w:jc w:val="both"/>
        <w:rPr>
          <w:sz w:val="28"/>
          <w:szCs w:val="28"/>
        </w:rPr>
      </w:pPr>
    </w:p>
    <w:sectPr w:rsidR="00247692" w:rsidRPr="00247692" w:rsidSect="00AE477F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4"/>
    <w:rsid w:val="000B51BA"/>
    <w:rsid w:val="001D6B69"/>
    <w:rsid w:val="00247692"/>
    <w:rsid w:val="003B5338"/>
    <w:rsid w:val="00942954"/>
    <w:rsid w:val="00AE477F"/>
    <w:rsid w:val="00AF5D42"/>
    <w:rsid w:val="00B16750"/>
    <w:rsid w:val="00B91139"/>
    <w:rsid w:val="00BD2D8E"/>
    <w:rsid w:val="00DA6A8E"/>
    <w:rsid w:val="00DD5474"/>
    <w:rsid w:val="00E31DB8"/>
    <w:rsid w:val="00E337D4"/>
    <w:rsid w:val="00E5531F"/>
    <w:rsid w:val="00F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3475"/>
  <w15:chartTrackingRefBased/>
  <w15:docId w15:val="{24B16834-B63E-4FDC-AC08-F3D9680F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hw.kemrsl.ru/semhron/content/events/?ELEMENT_ID=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://fhw.kemrsl.ru/semhron/content/events/?ELEMENT_ID=111" TargetMode="External"/><Relationship Id="rId4" Type="http://schemas.openxmlformats.org/officeDocument/2006/relationships/hyperlink" Target="http://fhw.kemrsl.ru/semhron/content/events/?ELEMENT_ID=1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11</cp:revision>
  <dcterms:created xsi:type="dcterms:W3CDTF">2021-01-28T05:06:00Z</dcterms:created>
  <dcterms:modified xsi:type="dcterms:W3CDTF">2021-10-21T07:52:00Z</dcterms:modified>
</cp:coreProperties>
</file>